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BB" w:rsidRDefault="00E14FE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4" type="#_x0000_t202" style="position:absolute;left:0;text-align:left;margin-left:72.9pt;margin-top:5.4pt;width:275.25pt;height:42pt;z-index:251674112" filled="f" stroked="f">
            <v:stroke dashstyle="1 1" endcap="round"/>
            <v:textbox inset="5.85pt,.7pt,5.85pt,.7pt">
              <w:txbxContent>
                <w:p w:rsidR="001C2496" w:rsidRPr="00D538EE" w:rsidRDefault="001C2496">
                  <w:pPr>
                    <w:rPr>
                      <w:rFonts w:ascii="HGS創英角ﾎﾟｯﾌﾟ体" w:eastAsia="HGS創英角ﾎﾟｯﾌﾟ体" w:hAnsi="HGS創英角ﾎﾟｯﾌﾟ体"/>
                      <w:b/>
                      <w:color w:val="FF0000"/>
                      <w:sz w:val="54"/>
                      <w:szCs w:val="54"/>
                    </w:rPr>
                  </w:pPr>
                  <w:r w:rsidRPr="00D538EE">
                    <w:rPr>
                      <w:rFonts w:ascii="HGS創英角ﾎﾟｯﾌﾟ体" w:eastAsia="HGS創英角ﾎﾟｯﾌﾟ体" w:hAnsi="HGS創英角ﾎﾟｯﾌﾟ体" w:hint="eastAsia"/>
                      <w:b/>
                      <w:color w:val="FF0000"/>
                      <w:sz w:val="54"/>
                      <w:szCs w:val="54"/>
                    </w:rPr>
                    <w:t>共栄</w:t>
                  </w:r>
                  <w:r w:rsidRPr="00D538EE">
                    <w:rPr>
                      <w:rFonts w:ascii="HGS創英角ﾎﾟｯﾌﾟ体" w:eastAsia="HGS創英角ﾎﾟｯﾌﾟ体" w:hAnsi="HGS創英角ﾎﾟｯﾌﾟ体"/>
                      <w:b/>
                      <w:color w:val="FF0000"/>
                      <w:sz w:val="54"/>
                      <w:szCs w:val="54"/>
                    </w:rPr>
                    <w:t>保育園・みのり園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351.9pt;margin-top:-1.2pt;width:194pt;height:71.8pt;z-index:251665920" filled="f" stroked="f">
            <v:textbox style="mso-next-textbox:#_x0000_s1028">
              <w:txbxContent>
                <w:p w:rsidR="00C87E34" w:rsidRPr="00B32FB3" w:rsidRDefault="00C87E34">
                  <w:pPr>
                    <w:jc w:val="left"/>
                    <w:rPr>
                      <w:rFonts w:ascii="ＭＳ 明朝" w:hAnsi="ＭＳ 明朝"/>
                      <w:w w:val="150"/>
                      <w:sz w:val="16"/>
                      <w:szCs w:val="16"/>
                    </w:rPr>
                  </w:pPr>
                  <w:r w:rsidRPr="00B32FB3">
                    <w:rPr>
                      <w:rFonts w:ascii="ＭＳ 明朝" w:hAnsi="ＭＳ 明朝" w:hint="eastAsia"/>
                      <w:b/>
                      <w:bCs/>
                      <w:w w:val="150"/>
                      <w:sz w:val="16"/>
                      <w:szCs w:val="16"/>
                    </w:rPr>
                    <w:t>(</w:t>
                  </w:r>
                  <w:r w:rsidRPr="00B32FB3">
                    <w:rPr>
                      <w:rFonts w:ascii="ＭＳ 明朝" w:hAnsi="ＭＳ 明朝" w:hint="eastAsia"/>
                      <w:w w:val="150"/>
                      <w:sz w:val="16"/>
                      <w:szCs w:val="16"/>
                    </w:rPr>
                    <w:t xml:space="preserve">住所)南区唐橋高田町58-4　　　　     　　　　</w:t>
                  </w:r>
                </w:p>
                <w:p w:rsidR="00C87E34" w:rsidRPr="00B32FB3" w:rsidRDefault="00C87E34">
                  <w:pPr>
                    <w:jc w:val="left"/>
                    <w:rPr>
                      <w:rFonts w:ascii="ＭＳ 明朝" w:hAnsi="ＭＳ 明朝"/>
                      <w:w w:val="150"/>
                      <w:sz w:val="16"/>
                      <w:szCs w:val="16"/>
                    </w:rPr>
                  </w:pPr>
                  <w:r w:rsidRPr="00B32FB3">
                    <w:rPr>
                      <w:rFonts w:ascii="ＭＳ 明朝" w:hAnsi="ＭＳ 明朝" w:hint="eastAsia"/>
                      <w:w w:val="150"/>
                      <w:sz w:val="16"/>
                      <w:szCs w:val="16"/>
                    </w:rPr>
                    <w:t xml:space="preserve">(Tel)672-4572 (Fax)672-3486        　　　    　</w:t>
                  </w:r>
                  <w:hyperlink r:id="rId8" w:history="1">
                    <w:r w:rsidRPr="00B32FB3">
                      <w:rPr>
                        <w:rStyle w:val="a3"/>
                        <w:rFonts w:ascii="HG丸ｺﾞｼｯｸM-PRO" w:eastAsia="HG丸ｺﾞｼｯｸM-PRO" w:hAnsi="HG丸ｺﾞｼｯｸM-PRO" w:hint="eastAsia"/>
                        <w:w w:val="150"/>
                        <w:sz w:val="16"/>
                        <w:szCs w:val="16"/>
                        <w:u w:color="000000"/>
                      </w:rPr>
                      <w:t>http://kyoei-hoikuen.or.jp/</w:t>
                    </w:r>
                  </w:hyperlink>
                </w:p>
                <w:p w:rsidR="00C87E34" w:rsidRPr="00B32FB3" w:rsidRDefault="00C87E34">
                  <w:pPr>
                    <w:jc w:val="left"/>
                    <w:rPr>
                      <w:rFonts w:ascii="HG丸ｺﾞｼｯｸM-PRO" w:eastAsia="HG丸ｺﾞｼｯｸM-PRO" w:hAnsi="HG丸ｺﾞｼｯｸM-PRO"/>
                      <w:w w:val="150"/>
                      <w:sz w:val="16"/>
                      <w:szCs w:val="16"/>
                      <w:u w:val="single"/>
                    </w:rPr>
                  </w:pPr>
                  <w:r w:rsidRPr="00B32FB3">
                    <w:rPr>
                      <w:rFonts w:ascii="HG丸ｺﾞｼｯｸM-PRO" w:eastAsia="HG丸ｺﾞｼｯｸM-PRO" w:hAnsi="HG丸ｺﾞｼｯｸM-PRO" w:hint="eastAsia"/>
                      <w:w w:val="150"/>
                      <w:sz w:val="16"/>
                      <w:szCs w:val="16"/>
                      <w:u w:val="single"/>
                    </w:rPr>
                    <w:t>mail:info@kyoei-hoikuen.or.jp</w:t>
                  </w:r>
                </w:p>
                <w:p w:rsidR="00C87E34" w:rsidRDefault="00C87E34"/>
              </w:txbxContent>
            </v:textbox>
          </v:shape>
        </w:pict>
      </w:r>
      <w:r>
        <w:rPr>
          <w:noProof/>
          <w:sz w:val="20"/>
        </w:rPr>
        <w:pict>
          <v:shape id="_x0000_s1142" type="#_x0000_t202" style="position:absolute;left:0;text-align:left;margin-left:333.1pt;margin-top:-7.85pt;width:225.75pt;height:133.45pt;z-index:-251651584" filled="f" stroked="f">
            <v:textbox>
              <w:txbxContent>
                <w:p w:rsidR="00C87E34" w:rsidRDefault="00C87E34"/>
              </w:txbxContent>
            </v:textbox>
          </v:shape>
        </w:pict>
      </w:r>
      <w:r w:rsidR="00660452">
        <w:rPr>
          <w:rFonts w:hint="eastAsia"/>
        </w:rPr>
        <w:t>201</w:t>
      </w:r>
      <w:r w:rsidR="0080635E">
        <w:rPr>
          <w:rFonts w:hint="eastAsia"/>
        </w:rPr>
        <w:t>8</w:t>
      </w:r>
      <w:r w:rsidR="00D00ABB">
        <w:rPr>
          <w:rFonts w:hint="eastAsia"/>
        </w:rPr>
        <w:t xml:space="preserve">　</w:t>
      </w:r>
      <w:r w:rsidR="00B32FB3">
        <w:rPr>
          <w:rFonts w:hint="eastAsia"/>
        </w:rPr>
        <w:t>No. 2</w:t>
      </w:r>
      <w:r w:rsidR="00D00ABB">
        <w:rPr>
          <w:rFonts w:hint="eastAsia"/>
        </w:rPr>
        <w:t xml:space="preserve"> </w:t>
      </w:r>
    </w:p>
    <w:p w:rsidR="00D00ABB" w:rsidRDefault="007A4013"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42545</wp:posOffset>
            </wp:positionV>
            <wp:extent cx="933450" cy="70075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2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B" w:rsidRDefault="00E14FED">
      <w:r>
        <w:rPr>
          <w:noProof/>
          <w:sz w:val="20"/>
        </w:rPr>
        <w:pict>
          <v:shape id="_x0000_s1026" type="#_x0000_t202" style="position:absolute;left:0;text-align:left;margin-left:116.25pt;margin-top:14.5pt;width:246.75pt;height:41.4pt;z-index:251661824;mso-position-horizontal-relative:text;mso-position-vertical-relative:text" filled="f" fillcolor="#f60" stroked="f">
            <v:textbox style="mso-next-textbox:#_x0000_s1026">
              <w:txbxContent>
                <w:p w:rsidR="00C87E34" w:rsidRPr="00EA4953" w:rsidRDefault="00C87E34" w:rsidP="00B32FB3">
                  <w:pPr>
                    <w:jc w:val="left"/>
                    <w:rPr>
                      <w:rFonts w:ascii="ＫＦひま字" w:eastAsia="ＫＦひま字" w:hAnsi="ＫＦひま字"/>
                      <w:b/>
                      <w:bCs/>
                      <w:shadow/>
                      <w:color w:val="993300"/>
                      <w:w w:val="150"/>
                      <w:sz w:val="46"/>
                      <w:szCs w:val="46"/>
                    </w:rPr>
                  </w:pPr>
                  <w:r w:rsidRPr="00EA4953">
                    <w:rPr>
                      <w:rFonts w:ascii="ＫＦひま字" w:eastAsia="ＫＦひま字" w:hAnsi="ＫＦひま字" w:hint="eastAsia"/>
                      <w:b/>
                      <w:bCs/>
                      <w:shadow/>
                      <w:color w:val="993300"/>
                      <w:w w:val="150"/>
                      <w:sz w:val="46"/>
                      <w:szCs w:val="46"/>
                    </w:rPr>
                    <w:t>ぽっぽくらぶ</w:t>
                  </w:r>
                </w:p>
                <w:p w:rsidR="00C87E34" w:rsidRDefault="00C87E34"/>
              </w:txbxContent>
            </v:textbox>
          </v:shape>
        </w:pict>
      </w:r>
      <w:r w:rsidR="00A737D2"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154940</wp:posOffset>
            </wp:positionV>
            <wp:extent cx="583645" cy="542925"/>
            <wp:effectExtent l="0" t="0" r="0" b="0"/>
            <wp:wrapNone/>
            <wp:docPr id="3" name="図 3" descr="ぽっぽマー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ぽっぽマーク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B" w:rsidRDefault="00D00ABB"/>
    <w:p w:rsidR="00D00ABB" w:rsidRDefault="00C73BF0">
      <w:r>
        <w:rPr>
          <w:noProof/>
          <w:sz w:val="20"/>
        </w:rPr>
        <w:drawing>
          <wp:anchor distT="0" distB="0" distL="114300" distR="114300" simplePos="0" relativeHeight="251634176" behindDoc="0" locked="0" layoutInCell="1" allowOverlap="1" wp14:anchorId="77A84604" wp14:editId="0D92F082">
            <wp:simplePos x="0" y="0"/>
            <wp:positionH relativeFrom="column">
              <wp:posOffset>5888990</wp:posOffset>
            </wp:positionH>
            <wp:positionV relativeFrom="paragraph">
              <wp:posOffset>156845</wp:posOffset>
            </wp:positionV>
            <wp:extent cx="986155" cy="1114425"/>
            <wp:effectExtent l="0" t="0" r="0" b="0"/>
            <wp:wrapNone/>
            <wp:docPr id="605" name="図 605" descr="保育士オー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保育士オー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B" w:rsidRDefault="00E14FED">
      <w:r>
        <w:rPr>
          <w:noProof/>
          <w:sz w:val="20"/>
        </w:rPr>
        <w:pict>
          <v:shape id="_x0000_s1031" type="#_x0000_t202" style="position:absolute;left:0;text-align:left;margin-left:12.9pt;margin-top:6.4pt;width:441.75pt;height:36.8pt;z-index:-251648512;mso-wrap-edited:f" filled="f">
            <v:stroke dashstyle="1 1" endcap="round"/>
            <v:textbox style="mso-next-textbox:#_x0000_s1031">
              <w:txbxContent>
                <w:p w:rsidR="00C87E34" w:rsidRPr="004C79B3" w:rsidRDefault="00C87E34" w:rsidP="00C73BF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C79B3">
                    <w:rPr>
                      <w:rFonts w:ascii="HG丸ｺﾞｼｯｸM-PRO" w:eastAsia="HG丸ｺﾞｼｯｸM-PRO" w:hAnsi="HG丸ｺﾞｼｯｸM-PRO" w:hint="eastAsia"/>
                    </w:rPr>
                    <w:t>地域の皆様、こんにちは！　共栄保育園・みのり園です。</w:t>
                  </w:r>
                </w:p>
                <w:p w:rsidR="00D801BE" w:rsidRDefault="00D801BE" w:rsidP="00D801B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今年度も、どんどん保育園に遊びに来てくださいね。子ども達も待ってま～す。</w:t>
                  </w:r>
                </w:p>
                <w:p w:rsidR="00C87E34" w:rsidRPr="00D801BE" w:rsidRDefault="00C87E34" w:rsidP="00C73BF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C87E34" w:rsidRDefault="00C87E34">
                  <w:pPr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</w:p>
    <w:p w:rsidR="00D00ABB" w:rsidRDefault="00D00ABB"/>
    <w:p w:rsidR="00220339" w:rsidRDefault="00E14FED">
      <w:r>
        <w:rPr>
          <w:noProof/>
          <w:sz w:val="20"/>
        </w:rPr>
        <w:pict>
          <v:shape id="_x0000_s1083" type="#_x0000_t202" style="position:absolute;left:0;text-align:left;margin-left:-2.5pt;margin-top:15.7pt;width:149pt;height:39.2pt;z-index:251663872" filled="f" strokeweight="3pt">
            <v:stroke linestyle="thinThin"/>
            <v:textbox style="mso-next-textbox:#_x0000_s1083">
              <w:txbxContent>
                <w:p w:rsidR="00C87E34" w:rsidRDefault="00C87E34">
                  <w:pPr>
                    <w:rPr>
                      <w:rFonts w:eastAsia="ＭＳ Ｐ明朝"/>
                      <w:b/>
                      <w:color w:val="FF0000"/>
                      <w:sz w:val="16"/>
                    </w:rPr>
                  </w:pPr>
                  <w:r>
                    <w:rPr>
                      <w:rFonts w:eastAsia="ＭＳ Ｐ明朝" w:hint="eastAsia"/>
                      <w:b/>
                      <w:color w:val="FF0000"/>
                      <w:sz w:val="16"/>
                      <w:bdr w:val="single" w:sz="4" w:space="0" w:color="auto"/>
                    </w:rPr>
                    <w:t xml:space="preserve">　　　　　</w:t>
                  </w:r>
                  <w:r>
                    <w:rPr>
                      <w:rFonts w:eastAsia="ＭＳ Ｐ明朝" w:hint="eastAsia"/>
                      <w:b/>
                      <w:color w:val="FF0000"/>
                      <w:sz w:val="16"/>
                    </w:rPr>
                    <w:t>で囲まれている活動は、事前申し込み（電話やメール）が必要です。</w:t>
                  </w:r>
                </w:p>
              </w:txbxContent>
            </v:textbox>
          </v:shape>
        </w:pict>
      </w:r>
    </w:p>
    <w:p w:rsidR="00D00ABB" w:rsidRDefault="00C73BF0">
      <w:r>
        <w:rPr>
          <w:noProof/>
          <w:sz w:val="20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35560</wp:posOffset>
            </wp:positionV>
            <wp:extent cx="3524250" cy="476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-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BB" w:rsidRDefault="00E14FED">
      <w:r>
        <w:rPr>
          <w:rFonts w:ascii="ＭＳ Ｐゴシック" w:eastAsia="ＭＳ Ｐゴシック" w:hAnsi="ＭＳ Ｐゴシック"/>
          <w:noProof/>
          <w:sz w:val="20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4" style="position:absolute;left:0;text-align:left;margin-left:237.45pt;margin-top:3.6pt;width:137.1pt;height:19.9pt;z-index:251662848" fillcolor="#f60">
            <v:shadow color="#868686"/>
            <v:textpath style="font-family:&quot;HG創英角ﾎﾟｯﾌﾟ体&quot;;font-size:28pt;font-weight:bold;v-text-reverse:t" fitshape="t" trim="t" string="５月の予定"/>
          </v:shape>
        </w:pict>
      </w:r>
    </w:p>
    <w:tbl>
      <w:tblPr>
        <w:tblpPr w:leftFromText="142" w:rightFromText="142" w:vertAnchor="text" w:horzAnchor="margin" w:tblpY="225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693"/>
        <w:gridCol w:w="2552"/>
        <w:gridCol w:w="1559"/>
        <w:gridCol w:w="1418"/>
        <w:gridCol w:w="1417"/>
      </w:tblGrid>
      <w:tr w:rsidR="00D00ABB" w:rsidTr="00961F3E">
        <w:tc>
          <w:tcPr>
            <w:tcW w:w="1375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552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559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18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17" w:type="dxa"/>
          </w:tcPr>
          <w:p w:rsidR="00D00ABB" w:rsidRDefault="00D00ABB" w:rsidP="00D00ABB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D00ABB" w:rsidTr="00961F3E">
        <w:trPr>
          <w:trHeight w:val="1084"/>
        </w:trPr>
        <w:tc>
          <w:tcPr>
            <w:tcW w:w="1375" w:type="dxa"/>
          </w:tcPr>
          <w:p w:rsidR="00B95C40" w:rsidRPr="00D801BE" w:rsidRDefault="00843D9E" w:rsidP="00D801B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36466</wp:posOffset>
                  </wp:positionH>
                  <wp:positionV relativeFrom="paragraph">
                    <wp:posOffset>120651</wp:posOffset>
                  </wp:positionV>
                  <wp:extent cx="657225" cy="475024"/>
                  <wp:effectExtent l="38100" t="57150" r="28575" b="3937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33_15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2450">
                            <a:off x="0" y="0"/>
                            <a:ext cx="657225" cy="47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D00ABB" w:rsidRDefault="00D801BE" w:rsidP="00660452">
            <w:pPr>
              <w:jc w:val="left"/>
              <w:rPr>
                <w:rFonts w:asciiTheme="minorEastAsia" w:eastAsiaTheme="minorEastAsia" w:hAnsiTheme="minorEastAsia"/>
                <w:b/>
                <w:bCs/>
                <w:color w:val="7030A0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7030A0"/>
                <w:szCs w:val="21"/>
                <w:bdr w:val="single" w:sz="4" w:space="0" w:color="auto"/>
              </w:rPr>
              <w:t>１</w:t>
            </w:r>
          </w:p>
          <w:p w:rsidR="00590C5B" w:rsidRPr="00590C5B" w:rsidRDefault="00590C5B" w:rsidP="00590C5B">
            <w:pPr>
              <w:rPr>
                <w:rFonts w:ascii="ＭＳ Ｐ明朝" w:eastAsia="ＭＳ Ｐ明朝" w:hAnsi="ＭＳ Ｐ明朝"/>
                <w:b/>
                <w:color w:val="F79646" w:themeColor="accent6"/>
                <w:szCs w:val="21"/>
              </w:rPr>
            </w:pPr>
            <w:r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10:00-12:00　　</w:t>
            </w:r>
            <w:r w:rsidRPr="00710B08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保育室開放</w:t>
            </w:r>
          </w:p>
          <w:p w:rsidR="0068541D" w:rsidRPr="0068541D" w:rsidRDefault="00590C5B" w:rsidP="00660452">
            <w:pPr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  <w:bdr w:val="single" w:sz="4" w:space="0" w:color="auto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710B0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552" w:type="dxa"/>
          </w:tcPr>
          <w:p w:rsidR="00B74509" w:rsidRPr="006A4AB4" w:rsidRDefault="00D801BE" w:rsidP="00B74509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bdr w:val="single" w:sz="4" w:space="0" w:color="auto"/>
              </w:rPr>
              <w:t>２</w:t>
            </w:r>
          </w:p>
          <w:p w:rsidR="00D00ABB" w:rsidRPr="00FA5398" w:rsidRDefault="00D801BE" w:rsidP="00132299">
            <w:pPr>
              <w:jc w:val="left"/>
              <w:rPr>
                <w:rFonts w:ascii="ＭＳ Ｐ明朝" w:eastAsia="ＭＳ Ｐ明朝" w:hAnsi="ＭＳ Ｐ明朝"/>
                <w:b/>
                <w:bCs/>
                <w:color w:val="FF0000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Pr="00710B0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園庭開放</w:t>
            </w:r>
          </w:p>
        </w:tc>
        <w:tc>
          <w:tcPr>
            <w:tcW w:w="1559" w:type="dxa"/>
          </w:tcPr>
          <w:p w:rsidR="00D00ABB" w:rsidRDefault="00D801BE" w:rsidP="00132299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bdr w:val="single" w:sz="4" w:space="0" w:color="auto"/>
              </w:rPr>
              <w:t>３</w:t>
            </w:r>
          </w:p>
          <w:p w:rsidR="0068541D" w:rsidRPr="00FA5398" w:rsidRDefault="00D801BE" w:rsidP="002165AE">
            <w:pPr>
              <w:ind w:firstLineChars="100" w:firstLine="216"/>
              <w:jc w:val="left"/>
              <w:rPr>
                <w:rFonts w:ascii="ＭＳ Ｐ明朝" w:eastAsia="ＭＳ Ｐ明朝" w:hAnsi="ＭＳ Ｐ明朝"/>
                <w:b/>
                <w:bCs/>
                <w:color w:val="FF0000"/>
                <w:szCs w:val="21"/>
              </w:rPr>
            </w:pPr>
            <w:r w:rsidRPr="00FA5398">
              <w:rPr>
                <w:rFonts w:ascii="ＭＳ Ｐ明朝" w:eastAsia="ＭＳ Ｐ明朝" w:hAnsi="ＭＳ Ｐ明朝" w:hint="eastAsia"/>
                <w:b/>
                <w:bCs/>
                <w:color w:val="FF0000"/>
                <w:szCs w:val="21"/>
              </w:rPr>
              <w:t>憲法記念日</w:t>
            </w:r>
          </w:p>
        </w:tc>
        <w:tc>
          <w:tcPr>
            <w:tcW w:w="1418" w:type="dxa"/>
          </w:tcPr>
          <w:p w:rsidR="0036344E" w:rsidRPr="00D801BE" w:rsidRDefault="00D801BE" w:rsidP="00D801BE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bdr w:val="single" w:sz="4" w:space="0" w:color="auto"/>
              </w:rPr>
              <w:t>４</w:t>
            </w:r>
          </w:p>
          <w:p w:rsidR="00AE078D" w:rsidRPr="00FA5398" w:rsidRDefault="00D801BE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b/>
                <w:bCs/>
                <w:color w:val="548DD4" w:themeColor="text2" w:themeTint="99"/>
                <w:szCs w:val="21"/>
              </w:rPr>
            </w:pPr>
            <w:r w:rsidRPr="00FA5398">
              <w:rPr>
                <w:rFonts w:ascii="ＭＳ Ｐ明朝" w:eastAsia="ＭＳ Ｐ明朝" w:hAnsi="ＭＳ Ｐ明朝" w:hint="eastAsia"/>
                <w:b/>
                <w:bCs/>
                <w:color w:val="FF0000"/>
                <w:szCs w:val="21"/>
              </w:rPr>
              <w:t>みどりの日</w:t>
            </w:r>
          </w:p>
        </w:tc>
        <w:tc>
          <w:tcPr>
            <w:tcW w:w="1417" w:type="dxa"/>
          </w:tcPr>
          <w:p w:rsidR="00D00ABB" w:rsidRPr="006A4AB4" w:rsidRDefault="00D801BE" w:rsidP="00D00AB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５</w:t>
            </w:r>
          </w:p>
          <w:p w:rsidR="00D00ABB" w:rsidRPr="00D801BE" w:rsidRDefault="00D801BE" w:rsidP="00590C5B">
            <w:pPr>
              <w:rPr>
                <w:rFonts w:ascii="ＭＳ Ｐ明朝" w:eastAsia="ＭＳ Ｐ明朝" w:hAnsi="ＭＳ Ｐ明朝"/>
                <w:b/>
                <w:bCs/>
                <w:color w:val="5F497A" w:themeColor="accent4" w:themeShade="BF"/>
                <w:szCs w:val="21"/>
                <w:bdr w:val="single" w:sz="4" w:space="0" w:color="auto"/>
              </w:rPr>
            </w:pPr>
            <w:r w:rsidRPr="00FA5398">
              <w:rPr>
                <w:rFonts w:ascii="ＭＳ Ｐ明朝" w:eastAsia="ＭＳ Ｐ明朝" w:hAnsi="ＭＳ Ｐ明朝" w:hint="eastAsia"/>
                <w:b/>
                <w:bCs/>
                <w:color w:val="FF0000"/>
                <w:szCs w:val="21"/>
              </w:rPr>
              <w:t>こどもの日</w:t>
            </w:r>
          </w:p>
        </w:tc>
      </w:tr>
      <w:tr w:rsidR="00D00ABB" w:rsidTr="00961F3E">
        <w:trPr>
          <w:trHeight w:val="972"/>
        </w:trPr>
        <w:tc>
          <w:tcPr>
            <w:tcW w:w="1375" w:type="dxa"/>
          </w:tcPr>
          <w:p w:rsidR="00D00ABB" w:rsidRDefault="00D801BE" w:rsidP="00660452">
            <w:pPr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７</w:t>
            </w:r>
          </w:p>
          <w:p w:rsidR="00B95C40" w:rsidRPr="00091A39" w:rsidRDefault="00B95C40" w:rsidP="00B95C4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AE078D" w:rsidRPr="00710B08" w:rsidRDefault="00B95C40" w:rsidP="00E440EE">
            <w:pPr>
              <w:ind w:firstLineChars="50" w:firstLine="108"/>
              <w:rPr>
                <w:rFonts w:ascii="ＭＳ Ｐ明朝" w:eastAsia="ＭＳ Ｐ明朝" w:hAnsi="ＭＳ Ｐ明朝"/>
                <w:bCs/>
                <w:color w:val="FF0000"/>
                <w:szCs w:val="21"/>
              </w:rPr>
            </w:pPr>
            <w:r w:rsidRPr="00710B0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693" w:type="dxa"/>
          </w:tcPr>
          <w:p w:rsidR="0068541D" w:rsidRDefault="00D801BE" w:rsidP="0068541D">
            <w:pPr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８</w:t>
            </w:r>
          </w:p>
          <w:p w:rsidR="00590C5B" w:rsidRPr="00D801BE" w:rsidRDefault="00590C5B" w:rsidP="00D801BE">
            <w:pPr>
              <w:rPr>
                <w:rFonts w:ascii="ＭＳ Ｐ明朝" w:eastAsia="ＭＳ Ｐ明朝" w:hAnsi="ＭＳ Ｐ明朝"/>
                <w:b/>
                <w:color w:val="F79646" w:themeColor="accent6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10B0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10B0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552" w:type="dxa"/>
          </w:tcPr>
          <w:p w:rsidR="00B74509" w:rsidRPr="006A4AB4" w:rsidRDefault="00D801BE" w:rsidP="00B74509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９</w:t>
            </w:r>
          </w:p>
          <w:p w:rsidR="002255F2" w:rsidRPr="002255F2" w:rsidRDefault="002255F2" w:rsidP="0068541D">
            <w:pPr>
              <w:rPr>
                <w:rFonts w:ascii="ＭＳ Ｐ明朝" w:eastAsia="ＭＳ Ｐ明朝" w:hAnsi="ＭＳ Ｐ明朝"/>
                <w:b/>
                <w:bCs/>
                <w:color w:val="00B050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Pr="00710B0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園庭開放</w:t>
            </w:r>
          </w:p>
        </w:tc>
        <w:tc>
          <w:tcPr>
            <w:tcW w:w="1559" w:type="dxa"/>
          </w:tcPr>
          <w:p w:rsidR="00B74509" w:rsidRPr="009F3D3D" w:rsidRDefault="00590C5B" w:rsidP="00B7450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0</w:t>
            </w:r>
            <w:r w:rsidR="00D00ABB" w:rsidRPr="009F3D3D">
              <w:rPr>
                <w:rFonts w:ascii="ＭＳ Ｐ明朝" w:eastAsia="ＭＳ Ｐ明朝" w:hAnsi="ＭＳ Ｐ明朝"/>
                <w:color w:val="FF0000"/>
                <w:szCs w:val="21"/>
              </w:rPr>
              <w:t xml:space="preserve"> </w:t>
            </w:r>
          </w:p>
          <w:p w:rsidR="00AE078D" w:rsidRPr="00091A39" w:rsidRDefault="00AE078D" w:rsidP="00AE07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AE078D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8" w:type="dxa"/>
          </w:tcPr>
          <w:p w:rsidR="00B74509" w:rsidRPr="006A4AB4" w:rsidRDefault="00590C5B" w:rsidP="00B74509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</w:p>
          <w:p w:rsidR="006A451C" w:rsidRPr="00091A39" w:rsidRDefault="006A451C" w:rsidP="006A45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A451C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7" w:type="dxa"/>
          </w:tcPr>
          <w:p w:rsidR="006A4AB4" w:rsidRDefault="00590C5B" w:rsidP="002C60B5">
            <w:pPr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</w:p>
          <w:p w:rsidR="00D00ABB" w:rsidRPr="001B17BF" w:rsidRDefault="00D00ABB" w:rsidP="00307FC3">
            <w:pPr>
              <w:jc w:val="left"/>
              <w:rPr>
                <w:szCs w:val="21"/>
              </w:rPr>
            </w:pPr>
          </w:p>
        </w:tc>
      </w:tr>
      <w:tr w:rsidR="00D00ABB" w:rsidTr="00961F3E">
        <w:tc>
          <w:tcPr>
            <w:tcW w:w="1375" w:type="dxa"/>
          </w:tcPr>
          <w:p w:rsidR="00B74509" w:rsidRPr="00720B29" w:rsidRDefault="00590C5B" w:rsidP="00B74509">
            <w:pPr>
              <w:jc w:val="left"/>
              <w:rPr>
                <w:rFonts w:ascii="ＭＳ Ｐ明朝" w:eastAsia="ＭＳ Ｐ明朝" w:hAnsi="ＭＳ Ｐ明朝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4</w:t>
            </w:r>
            <w:r w:rsidR="00D00ABB" w:rsidRPr="009F3D3D">
              <w:rPr>
                <w:rFonts w:ascii="ＭＳ Ｐ明朝" w:eastAsia="ＭＳ Ｐ明朝" w:hAnsi="ＭＳ Ｐ明朝" w:hint="eastAsia"/>
                <w:color w:val="17365D"/>
                <w:szCs w:val="21"/>
              </w:rPr>
              <w:t xml:space="preserve"> </w:t>
            </w:r>
          </w:p>
          <w:p w:rsidR="00457CBA" w:rsidRPr="00091A39" w:rsidRDefault="00457CBA" w:rsidP="00457CB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457CBA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b/>
                <w:szCs w:val="21"/>
                <w:bdr w:val="single" w:sz="4" w:space="0" w:color="auto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693" w:type="dxa"/>
          </w:tcPr>
          <w:p w:rsidR="0036344E" w:rsidRDefault="00590C5B" w:rsidP="00AE07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5</w:t>
            </w:r>
            <w:r w:rsidR="002C60B5" w:rsidRPr="002C60B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  <w:p w:rsidR="00D653C7" w:rsidRPr="00D653C7" w:rsidRDefault="00D653C7" w:rsidP="00D653C7">
            <w:pPr>
              <w:rPr>
                <w:rFonts w:ascii="ＭＳ Ｐ明朝" w:eastAsia="ＭＳ Ｐ明朝" w:hAnsi="ＭＳ Ｐ明朝"/>
                <w:b/>
                <w:color w:val="F79646" w:themeColor="accent6"/>
                <w:szCs w:val="21"/>
              </w:rPr>
            </w:pPr>
            <w:r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10:00-12:00　</w:t>
            </w:r>
            <w:r w:rsidRPr="00DA3B5D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　保育室開放</w:t>
            </w:r>
          </w:p>
          <w:p w:rsidR="00170F07" w:rsidRPr="00373AF8" w:rsidRDefault="00170F07" w:rsidP="00AE078D">
            <w:pPr>
              <w:rPr>
                <w:rFonts w:ascii="ＭＳ Ｐ明朝" w:eastAsia="ＭＳ Ｐ明朝" w:hAnsi="ＭＳ Ｐ明朝"/>
                <w:b/>
                <w:color w:val="F79646" w:themeColor="accent6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="002110A3" w:rsidRPr="00710B0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 </w:t>
            </w:r>
            <w:r w:rsidRPr="00710B08">
              <w:rPr>
                <w:rFonts w:ascii="ＭＳ Ｐ明朝" w:eastAsia="ＭＳ Ｐ明朝" w:hAnsi="ＭＳ Ｐ明朝" w:hint="eastAsia"/>
                <w:b/>
                <w:szCs w:val="21"/>
              </w:rPr>
              <w:t>園庭開放</w:t>
            </w:r>
          </w:p>
        </w:tc>
        <w:tc>
          <w:tcPr>
            <w:tcW w:w="2552" w:type="dxa"/>
          </w:tcPr>
          <w:p w:rsidR="00590C5B" w:rsidRPr="0039388D" w:rsidRDefault="00590C5B" w:rsidP="0039388D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</w:t>
            </w:r>
          </w:p>
          <w:p w:rsidR="00D00ABB" w:rsidRPr="002110A3" w:rsidRDefault="00457CBA" w:rsidP="00457CB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="002110A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559" w:type="dxa"/>
          </w:tcPr>
          <w:p w:rsidR="00AE078D" w:rsidRPr="006A4AB4" w:rsidRDefault="00590C5B" w:rsidP="00AE078D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7</w:t>
            </w:r>
            <w:bookmarkStart w:id="0" w:name="_GoBack"/>
            <w:bookmarkEnd w:id="0"/>
          </w:p>
          <w:p w:rsidR="00660452" w:rsidRPr="00091A39" w:rsidRDefault="00660452" w:rsidP="007040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60452" w:rsidP="00E440EE">
            <w:pPr>
              <w:ind w:firstLineChars="50" w:firstLine="108"/>
              <w:rPr>
                <w:rFonts w:ascii="ＭＳ Ｐ明朝" w:eastAsia="ＭＳ Ｐ明朝" w:hAnsi="ＭＳ Ｐ明朝"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8" w:type="dxa"/>
          </w:tcPr>
          <w:p w:rsidR="009A0CF6" w:rsidRPr="006A4AB4" w:rsidRDefault="00590C5B" w:rsidP="00660452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8</w:t>
            </w:r>
          </w:p>
          <w:p w:rsidR="00660452" w:rsidRPr="00091A39" w:rsidRDefault="00660452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2C60B5" w:rsidRPr="00DA3B5D" w:rsidRDefault="00660452" w:rsidP="00E440EE">
            <w:pPr>
              <w:ind w:firstLineChars="50" w:firstLine="108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7" w:type="dxa"/>
          </w:tcPr>
          <w:p w:rsidR="00D00ABB" w:rsidRDefault="00D801BE" w:rsidP="002C60B5">
            <w:pPr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19</w:t>
            </w:r>
          </w:p>
          <w:p w:rsidR="00D801BE" w:rsidRPr="008A36DD" w:rsidRDefault="00D801BE" w:rsidP="00D801BE">
            <w:pPr>
              <w:rPr>
                <w:rFonts w:ascii="ＭＳ Ｐ明朝" w:eastAsia="ＭＳ Ｐ明朝" w:hAnsi="ＭＳ Ｐ明朝"/>
                <w:b/>
                <w:bCs/>
                <w:color w:val="5F497A" w:themeColor="accent4" w:themeShade="BF"/>
                <w:szCs w:val="21"/>
                <w:bdr w:val="single" w:sz="4" w:space="0" w:color="auto"/>
              </w:rPr>
            </w:pPr>
            <w:r w:rsidRPr="008A36DD">
              <w:rPr>
                <w:rFonts w:ascii="ＭＳ Ｐ明朝" w:eastAsia="ＭＳ Ｐ明朝" w:hAnsi="ＭＳ Ｐ明朝" w:hint="eastAsia"/>
                <w:b/>
                <w:bCs/>
                <w:color w:val="5F497A" w:themeColor="accent4" w:themeShade="BF"/>
                <w:szCs w:val="21"/>
                <w:bdr w:val="single" w:sz="4" w:space="0" w:color="auto"/>
              </w:rPr>
              <w:t>10:00-11:00</w:t>
            </w:r>
          </w:p>
          <w:p w:rsidR="00D801BE" w:rsidRPr="006A4AB4" w:rsidRDefault="00D801BE" w:rsidP="00D801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A36DD">
              <w:rPr>
                <w:rFonts w:hint="eastAsia"/>
                <w:b/>
                <w:bCs/>
                <w:color w:val="5F497A" w:themeColor="accent4" w:themeShade="BF"/>
                <w:szCs w:val="21"/>
                <w:bdr w:val="single" w:sz="4" w:space="0" w:color="auto"/>
              </w:rPr>
              <w:t>園見学会</w:t>
            </w:r>
          </w:p>
        </w:tc>
      </w:tr>
      <w:tr w:rsidR="00D00ABB" w:rsidTr="00961F3E">
        <w:tc>
          <w:tcPr>
            <w:tcW w:w="1375" w:type="dxa"/>
          </w:tcPr>
          <w:p w:rsidR="0036344E" w:rsidRPr="006A4AB4" w:rsidRDefault="00590C5B" w:rsidP="00660452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1</w:t>
            </w:r>
          </w:p>
          <w:p w:rsidR="00660452" w:rsidRPr="00091A39" w:rsidRDefault="00660452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60452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693" w:type="dxa"/>
          </w:tcPr>
          <w:p w:rsidR="0072521D" w:rsidRPr="002110A3" w:rsidRDefault="00590C5B" w:rsidP="0036344E">
            <w:pPr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</w:p>
          <w:p w:rsidR="00D00ABB" w:rsidRPr="002110A3" w:rsidRDefault="0036344E" w:rsidP="0072521D">
            <w:pPr>
              <w:rPr>
                <w:rFonts w:ascii="ＭＳ Ｐ明朝" w:eastAsia="ＭＳ Ｐ明朝" w:hAnsi="ＭＳ Ｐ明朝"/>
                <w:b/>
                <w:color w:val="F79646" w:themeColor="accent6"/>
                <w:szCs w:val="21"/>
              </w:rPr>
            </w:pPr>
            <w:r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10:00</w:t>
            </w:r>
            <w:r w:rsidR="00AE078D"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-12:00</w:t>
            </w:r>
            <w:r w:rsidR="0072521D"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　</w:t>
            </w:r>
            <w:r w:rsidR="0072521D" w:rsidRPr="00DA3B5D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　</w:t>
            </w:r>
            <w:r w:rsidR="00660452" w:rsidRPr="00DA3B5D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保育室開放</w:t>
            </w:r>
          </w:p>
          <w:p w:rsidR="0072521D" w:rsidRPr="0072521D" w:rsidRDefault="00373AF8" w:rsidP="0072521D">
            <w:pPr>
              <w:rPr>
                <w:rFonts w:ascii="ＭＳ Ｐ明朝" w:eastAsia="ＭＳ Ｐ明朝" w:hAnsi="ＭＳ Ｐ明朝"/>
                <w:b/>
                <w:szCs w:val="21"/>
                <w:u w:val="wave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="0072521D" w:rsidRPr="00DA3B5D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園庭開放</w:t>
            </w:r>
          </w:p>
        </w:tc>
        <w:tc>
          <w:tcPr>
            <w:tcW w:w="2552" w:type="dxa"/>
          </w:tcPr>
          <w:p w:rsidR="0036344E" w:rsidRDefault="00590C5B" w:rsidP="00660452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3</w:t>
            </w:r>
          </w:p>
          <w:p w:rsidR="002D6191" w:rsidRPr="00E252BF" w:rsidRDefault="00E252BF" w:rsidP="00E252BF">
            <w:pPr>
              <w:jc w:val="left"/>
              <w:rPr>
                <w:rFonts w:ascii="ＭＳ Ｐ明朝" w:eastAsia="ＭＳ Ｐ明朝" w:hAnsi="ＭＳ Ｐ明朝"/>
                <w:b/>
                <w:color w:val="FF0000"/>
                <w:szCs w:val="21"/>
              </w:rPr>
            </w:pPr>
            <w:r w:rsidRPr="00E252BF">
              <w:rPr>
                <w:rFonts w:ascii="ＭＳ Ｐ明朝" w:eastAsia="ＭＳ Ｐ明朝" w:hAnsi="ＭＳ Ｐ明朝"/>
                <w:b/>
                <w:color w:val="FF0000"/>
                <w:szCs w:val="21"/>
                <w:bdr w:val="single" w:sz="4" w:space="0" w:color="auto"/>
              </w:rPr>
              <w:t>9: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Cs w:val="21"/>
                <w:bdr w:val="single" w:sz="4" w:space="0" w:color="auto"/>
              </w:rPr>
              <w:t>45</w:t>
            </w:r>
            <w:r w:rsidRPr="00E252BF">
              <w:rPr>
                <w:rFonts w:ascii="ＭＳ Ｐ明朝" w:eastAsia="ＭＳ Ｐ明朝" w:hAnsi="ＭＳ Ｐ明朝"/>
                <w:b/>
                <w:color w:val="FF0000"/>
                <w:szCs w:val="21"/>
                <w:bdr w:val="single" w:sz="4" w:space="0" w:color="auto"/>
              </w:rPr>
              <w:t>-10:15</w:t>
            </w:r>
            <w:r w:rsidRPr="00E252BF">
              <w:rPr>
                <w:rFonts w:ascii="ＭＳ Ｐ明朝" w:eastAsia="ＭＳ Ｐ明朝" w:hAnsi="ＭＳ Ｐ明朝" w:hint="eastAsia"/>
                <w:b/>
                <w:color w:val="FF0000"/>
                <w:szCs w:val="21"/>
                <w:bdr w:val="single" w:sz="4" w:space="0" w:color="auto"/>
              </w:rPr>
              <w:t xml:space="preserve">  遊ぼう会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Cs w:val="21"/>
                <w:bdr w:val="single" w:sz="4" w:space="0" w:color="auto"/>
              </w:rPr>
              <w:t>①</w:t>
            </w:r>
          </w:p>
          <w:p w:rsidR="00D00ABB" w:rsidRPr="009F3D3D" w:rsidRDefault="002D6191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559" w:type="dxa"/>
          </w:tcPr>
          <w:p w:rsidR="0036344E" w:rsidRPr="0068541D" w:rsidRDefault="00590C5B" w:rsidP="00660452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4</w:t>
            </w:r>
          </w:p>
          <w:p w:rsidR="00660452" w:rsidRPr="00091A39" w:rsidRDefault="00660452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60452" w:rsidP="00E440EE">
            <w:pPr>
              <w:ind w:firstLineChars="50" w:firstLine="108"/>
              <w:rPr>
                <w:rFonts w:ascii="ＭＳ Ｐ明朝" w:eastAsia="ＭＳ Ｐ明朝" w:hAnsi="ＭＳ Ｐ明朝"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8" w:type="dxa"/>
          </w:tcPr>
          <w:p w:rsidR="00B74509" w:rsidRPr="0068541D" w:rsidRDefault="0054031E" w:rsidP="0072521D">
            <w:pPr>
              <w:jc w:val="left"/>
              <w:rPr>
                <w:rFonts w:asciiTheme="minorEastAsia" w:eastAsiaTheme="minorEastAsia" w:hAnsiTheme="minorEastAsia"/>
                <w:b/>
                <w:color w:val="76923C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5</w:t>
            </w:r>
          </w:p>
          <w:p w:rsidR="00660452" w:rsidRPr="00091A39" w:rsidRDefault="00660452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60452" w:rsidP="00E440EE">
            <w:pPr>
              <w:ind w:firstLineChars="50" w:firstLine="108"/>
              <w:rPr>
                <w:rFonts w:ascii="ＭＳ Ｐ明朝" w:eastAsia="ＭＳ Ｐ明朝" w:hAnsi="ＭＳ Ｐ明朝"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7" w:type="dxa"/>
          </w:tcPr>
          <w:p w:rsidR="002C60B5" w:rsidRPr="0068541D" w:rsidRDefault="0087393B" w:rsidP="002C60B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</w:t>
            </w:r>
          </w:p>
          <w:p w:rsidR="00D00ABB" w:rsidRPr="0006269F" w:rsidRDefault="00D00ABB" w:rsidP="00D00ABB">
            <w:pPr>
              <w:rPr>
                <w:szCs w:val="21"/>
              </w:rPr>
            </w:pPr>
          </w:p>
        </w:tc>
      </w:tr>
      <w:tr w:rsidR="00D00ABB" w:rsidTr="00961F3E">
        <w:trPr>
          <w:trHeight w:val="1039"/>
        </w:trPr>
        <w:tc>
          <w:tcPr>
            <w:tcW w:w="1375" w:type="dxa"/>
          </w:tcPr>
          <w:p w:rsidR="0087393B" w:rsidRPr="0068541D" w:rsidRDefault="0087393B" w:rsidP="008739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8</w:t>
            </w:r>
          </w:p>
          <w:p w:rsidR="00660452" w:rsidRPr="00091A39" w:rsidRDefault="00660452" w:rsidP="0066045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D00ABB" w:rsidRPr="00DA3B5D" w:rsidRDefault="00660452" w:rsidP="00E440EE">
            <w:pPr>
              <w:ind w:firstLineChars="50" w:firstLine="108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693" w:type="dxa"/>
          </w:tcPr>
          <w:p w:rsidR="0087393B" w:rsidRPr="0068541D" w:rsidRDefault="00D801BE" w:rsidP="0087393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29</w:t>
            </w:r>
          </w:p>
          <w:p w:rsidR="00373AF8" w:rsidRPr="00DA3B5D" w:rsidRDefault="00373AF8" w:rsidP="00373AF8">
            <w:pPr>
              <w:rPr>
                <w:rFonts w:ascii="ＭＳ Ｐ明朝" w:eastAsia="ＭＳ Ｐ明朝" w:hAnsi="ＭＳ Ｐ明朝"/>
                <w:color w:val="F79646" w:themeColor="accent6"/>
                <w:szCs w:val="21"/>
              </w:rPr>
            </w:pPr>
            <w:r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10:00-12:00　　</w:t>
            </w:r>
            <w:r w:rsidRPr="00DA3B5D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保育室開放</w:t>
            </w:r>
          </w:p>
          <w:p w:rsidR="00D00ABB" w:rsidRPr="0072521D" w:rsidRDefault="00660452" w:rsidP="00373AF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 w:rsidR="0072521D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552" w:type="dxa"/>
          </w:tcPr>
          <w:p w:rsidR="0087393B" w:rsidRDefault="0087393B" w:rsidP="0087393B">
            <w:pPr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3</w:t>
            </w:r>
            <w:r w:rsidR="00D801BE"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0</w:t>
            </w:r>
          </w:p>
          <w:p w:rsidR="00307FC3" w:rsidRPr="00307FC3" w:rsidRDefault="002D6191" w:rsidP="002D619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559" w:type="dxa"/>
          </w:tcPr>
          <w:p w:rsidR="0087393B" w:rsidRDefault="00D801BE" w:rsidP="0087393B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31</w:t>
            </w:r>
          </w:p>
          <w:p w:rsidR="00F03B57" w:rsidRPr="00091A39" w:rsidRDefault="00F03B57" w:rsidP="00F03B5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F03B57" w:rsidRPr="00DA3B5D" w:rsidRDefault="00F03B57" w:rsidP="00F03B57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8" w:type="dxa"/>
          </w:tcPr>
          <w:p w:rsidR="0087393B" w:rsidRDefault="00D801BE" w:rsidP="0087393B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6/1</w:t>
            </w:r>
          </w:p>
          <w:p w:rsidR="00F03B57" w:rsidRPr="00091A39" w:rsidRDefault="00F03B57" w:rsidP="00F03B5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F03B57" w:rsidRPr="00DA3B5D" w:rsidRDefault="00F03B57" w:rsidP="00F03B57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7" w:type="dxa"/>
          </w:tcPr>
          <w:p w:rsidR="00D00ABB" w:rsidRPr="00E252BF" w:rsidRDefault="00D801BE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6/2</w:t>
            </w:r>
          </w:p>
        </w:tc>
      </w:tr>
      <w:tr w:rsidR="00E252BF" w:rsidTr="00961F3E">
        <w:trPr>
          <w:trHeight w:val="1039"/>
        </w:trPr>
        <w:tc>
          <w:tcPr>
            <w:tcW w:w="1375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6/4</w:t>
            </w:r>
          </w:p>
          <w:p w:rsidR="00E252BF" w:rsidRPr="00091A39" w:rsidRDefault="00E252BF" w:rsidP="00E252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E252BF" w:rsidRDefault="00E252BF" w:rsidP="00E252BF">
            <w:pPr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693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6/5</w:t>
            </w:r>
          </w:p>
          <w:p w:rsidR="00E252BF" w:rsidRPr="00DA3B5D" w:rsidRDefault="00E252BF" w:rsidP="00E252BF">
            <w:pPr>
              <w:rPr>
                <w:rFonts w:ascii="ＭＳ Ｐ明朝" w:eastAsia="ＭＳ Ｐ明朝" w:hAnsi="ＭＳ Ｐ明朝"/>
                <w:color w:val="F79646" w:themeColor="accent6"/>
                <w:szCs w:val="21"/>
              </w:rPr>
            </w:pPr>
            <w:r w:rsidRPr="002110A3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 xml:space="preserve">10:00-12:00　　</w:t>
            </w:r>
            <w:r w:rsidRPr="00DA3B5D">
              <w:rPr>
                <w:rFonts w:ascii="ＭＳ Ｐ明朝" w:eastAsia="ＭＳ Ｐ明朝" w:hAnsi="ＭＳ Ｐ明朝" w:hint="eastAsia"/>
                <w:b/>
                <w:color w:val="F79646" w:themeColor="accent6"/>
                <w:szCs w:val="21"/>
              </w:rPr>
              <w:t>保育室開放</w:t>
            </w:r>
          </w:p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2552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6/6</w:t>
            </w:r>
          </w:p>
          <w:p w:rsidR="00E252BF" w:rsidRDefault="00E252BF" w:rsidP="0087393B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  <w:p w:rsidR="0050279A" w:rsidRPr="0050279A" w:rsidRDefault="0050279A" w:rsidP="0050279A">
            <w:pPr>
              <w:jc w:val="left"/>
              <w:rPr>
                <w:rFonts w:ascii="ＭＳ Ｐ明朝" w:eastAsia="ＭＳ Ｐ明朝" w:hAnsi="ＭＳ Ｐ明朝"/>
                <w:b/>
                <w:color w:val="00B050"/>
                <w:szCs w:val="21"/>
              </w:rPr>
            </w:pPr>
            <w:r w:rsidRPr="0050279A">
              <w:rPr>
                <w:rFonts w:ascii="ＭＳ Ｐ明朝" w:eastAsia="ＭＳ Ｐ明朝" w:hAnsi="ＭＳ Ｐ明朝"/>
                <w:b/>
                <w:color w:val="00B050"/>
                <w:szCs w:val="21"/>
                <w:bdr w:val="single" w:sz="4" w:space="0" w:color="auto"/>
              </w:rPr>
              <w:t>9:</w:t>
            </w:r>
            <w:r w:rsidRPr="0050279A">
              <w:rPr>
                <w:rFonts w:ascii="ＭＳ Ｐ明朝" w:eastAsia="ＭＳ Ｐ明朝" w:hAnsi="ＭＳ Ｐ明朝" w:hint="eastAsia"/>
                <w:b/>
                <w:color w:val="00B050"/>
                <w:szCs w:val="21"/>
                <w:bdr w:val="single" w:sz="4" w:space="0" w:color="auto"/>
              </w:rPr>
              <w:t>45</w:t>
            </w:r>
            <w:r w:rsidRPr="0050279A">
              <w:rPr>
                <w:rFonts w:ascii="ＭＳ Ｐ明朝" w:eastAsia="ＭＳ Ｐ明朝" w:hAnsi="ＭＳ Ｐ明朝"/>
                <w:b/>
                <w:color w:val="00B050"/>
                <w:szCs w:val="21"/>
                <w:bdr w:val="single" w:sz="4" w:space="0" w:color="auto"/>
              </w:rPr>
              <w:t>-10:15</w:t>
            </w:r>
            <w:r w:rsidRPr="0050279A">
              <w:rPr>
                <w:rFonts w:ascii="ＭＳ Ｐ明朝" w:eastAsia="ＭＳ Ｐ明朝" w:hAnsi="ＭＳ Ｐ明朝" w:hint="eastAsia"/>
                <w:b/>
                <w:color w:val="00B050"/>
                <w:szCs w:val="21"/>
                <w:bdr w:val="single" w:sz="4" w:space="0" w:color="auto"/>
              </w:rPr>
              <w:t xml:space="preserve">  遊ぼう会</w:t>
            </w:r>
            <w:r>
              <w:rPr>
                <w:rFonts w:ascii="ＭＳ Ｐ明朝" w:eastAsia="ＭＳ Ｐ明朝" w:hAnsi="ＭＳ Ｐ明朝" w:hint="eastAsia"/>
                <w:b/>
                <w:color w:val="00B050"/>
                <w:szCs w:val="21"/>
                <w:bdr w:val="single" w:sz="4" w:space="0" w:color="auto"/>
              </w:rPr>
              <w:t>②</w:t>
            </w:r>
          </w:p>
        </w:tc>
        <w:tc>
          <w:tcPr>
            <w:tcW w:w="1559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6/7</w:t>
            </w:r>
          </w:p>
          <w:p w:rsidR="00E252BF" w:rsidRPr="00091A39" w:rsidRDefault="00E252BF" w:rsidP="00E252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8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6/8</w:t>
            </w:r>
          </w:p>
          <w:p w:rsidR="00E252BF" w:rsidRPr="00091A39" w:rsidRDefault="00E252BF" w:rsidP="00E252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  <w:tc>
          <w:tcPr>
            <w:tcW w:w="1417" w:type="dxa"/>
          </w:tcPr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bdr w:val="single" w:sz="4" w:space="0" w:color="auto"/>
              </w:rPr>
              <w:t>6/9</w:t>
            </w:r>
          </w:p>
          <w:p w:rsidR="00E252BF" w:rsidRPr="00091A39" w:rsidRDefault="00E252BF" w:rsidP="00E252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1A39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10:30-1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2:30</w:t>
            </w:r>
          </w:p>
          <w:p w:rsidR="00E252BF" w:rsidRDefault="00E252BF" w:rsidP="00E252BF">
            <w:pPr>
              <w:jc w:val="left"/>
              <w:rPr>
                <w:rFonts w:asciiTheme="minorEastAsia" w:eastAsiaTheme="minorEastAsia" w:hAnsiTheme="minorEastAsia"/>
                <w:b/>
                <w:szCs w:val="21"/>
                <w:bdr w:val="single" w:sz="4" w:space="0" w:color="auto"/>
              </w:rPr>
            </w:pPr>
            <w:r w:rsidRPr="00DA3B5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園庭開放</w:t>
            </w:r>
          </w:p>
        </w:tc>
      </w:tr>
    </w:tbl>
    <w:p w:rsidR="00E252BF" w:rsidRDefault="00E14FED">
      <w:pPr>
        <w:rPr>
          <w:rFonts w:ascii="ＭＳ Ｐ明朝" w:eastAsia="ＭＳ Ｐ明朝" w:hAnsi="ＭＳ Ｐ明朝"/>
          <w:b/>
          <w:bCs/>
          <w:color w:val="FF0000"/>
          <w:kern w:val="0"/>
          <w:sz w:val="20"/>
          <w:szCs w:val="20"/>
          <w:bdr w:val="single" w:sz="4" w:space="0" w:color="auto"/>
        </w:rPr>
      </w:pPr>
      <w:r>
        <w:rPr>
          <w:noProof/>
          <w:sz w:val="20"/>
        </w:rPr>
        <w:pict>
          <v:shape id="_x0000_s1072" type="#_x0000_t202" style="position:absolute;left:0;text-align:left;margin-left:309.5pt;margin-top:347.15pt;width:234.9pt;height:41.25pt;z-index:251666944;mso-position-horizontal-relative:text;mso-position-vertical-relative:text" fillcolor="#cf6" strokecolor="#3c3" strokeweight="2.25pt">
            <v:textbox style="mso-next-textbox:#_x0000_s1072">
              <w:txbxContent>
                <w:p w:rsidR="00C87E34" w:rsidRDefault="00C87E34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防犯上、ICカードでの門の開閉をしています。</w:t>
                  </w:r>
                </w:p>
                <w:p w:rsidR="00C87E34" w:rsidRDefault="00C87E34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18"/>
                      <w:szCs w:val="18"/>
                    </w:rPr>
                    <w:t>来園時は、インターホンを押して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、お知らせくださいね。</w:t>
                  </w:r>
                </w:p>
              </w:txbxContent>
            </v:textbox>
          </v:shape>
        </w:pict>
      </w:r>
    </w:p>
    <w:p w:rsidR="00D00ABB" w:rsidRPr="0050279A" w:rsidRDefault="00205C4A">
      <w:pPr>
        <w:rPr>
          <w:rFonts w:ascii="ＭＳ Ｐ明朝" w:eastAsia="ＭＳ Ｐ明朝" w:hAnsi="ＭＳ Ｐ明朝"/>
          <w:b/>
          <w:bCs/>
          <w:color w:val="FF0000"/>
          <w:kern w:val="0"/>
          <w:sz w:val="20"/>
          <w:szCs w:val="20"/>
          <w:bdr w:val="single" w:sz="4" w:space="0" w:color="auto"/>
        </w:rPr>
      </w:pPr>
      <w:bookmarkStart w:id="1" w:name="_Hlk512252203"/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3592829</wp:posOffset>
            </wp:positionH>
            <wp:positionV relativeFrom="paragraph">
              <wp:posOffset>13970</wp:posOffset>
            </wp:positionV>
            <wp:extent cx="238125" cy="335153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7-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ABB" w:rsidRPr="00FE297A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  <w:bdr w:val="single" w:sz="4" w:space="0" w:color="auto"/>
        </w:rPr>
        <w:t>遊ぼう会①</w:t>
      </w:r>
      <w:r w:rsidR="00380C8E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</w:t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（</w:t>
      </w:r>
      <w:r w:rsidR="00531F3D" w:rsidRPr="00FE297A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２</w:t>
      </w:r>
      <w:r w:rsidR="00D00ABB" w:rsidRPr="00FE297A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歳</w:t>
      </w:r>
      <w:r w:rsidR="0013794C" w:rsidRPr="00FE297A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以上</w:t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の親子、</w:t>
      </w:r>
      <w:r w:rsidR="00B13964" w:rsidRPr="00BC43D3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>登録制</w:t>
      </w:r>
      <w:r w:rsidR="00B13964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 </w:t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先着5組位）</w:t>
      </w:r>
    </w:p>
    <w:p w:rsidR="00FE297A" w:rsidRPr="00FE297A" w:rsidRDefault="002B31ED" w:rsidP="00FE297A">
      <w:pPr>
        <w:ind w:firstLineChars="99" w:firstLine="203"/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</w:pPr>
      <w:r w:rsidRPr="00FE297A">
        <w:rPr>
          <w:rFonts w:ascii="HG丸ｺﾞｼｯｸM-PRO" w:eastAsia="HG丸ｺﾞｼｯｸM-PRO" w:hAnsi="HG丸ｺﾞｼｯｸM-PRO" w:hint="eastAsia"/>
          <w:bCs/>
          <w:noProof/>
          <w:kern w:val="0"/>
          <w:sz w:val="20"/>
          <w:szCs w:val="20"/>
        </w:rPr>
        <w:drawing>
          <wp:anchor distT="0" distB="0" distL="114300" distR="114300" simplePos="0" relativeHeight="251637248" behindDoc="0" locked="0" layoutInCell="1" allowOverlap="1" wp14:anchorId="1528B8D2" wp14:editId="564709AF">
            <wp:simplePos x="0" y="0"/>
            <wp:positionH relativeFrom="column">
              <wp:posOffset>135256</wp:posOffset>
            </wp:positionH>
            <wp:positionV relativeFrom="paragraph">
              <wp:posOffset>109855</wp:posOffset>
            </wp:positionV>
            <wp:extent cx="363220" cy="372079"/>
            <wp:effectExtent l="0" t="0" r="0" b="0"/>
            <wp:wrapNone/>
            <wp:docPr id="593" name="図 593" descr="ぱん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ぱんだ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3" cy="37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</w:t>
      </w:r>
      <w:r w:rsidR="00884F4C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　</w:t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</w:t>
      </w:r>
      <w:r w:rsidR="00FE297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　</w:t>
      </w:r>
      <w:r w:rsidR="0002245D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2</w:t>
      </w:r>
      <w:r w:rsidR="0002245D"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  <w:t>3</w:t>
      </w:r>
      <w:r w:rsidR="00D00ABB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日（</w:t>
      </w:r>
      <w:r w:rsidR="009A194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水</w:t>
      </w:r>
      <w:r w:rsidR="00373AF8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）ぱんだ</w:t>
      </w:r>
      <w:r w:rsidR="00FE297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ぐみ（</w:t>
      </w:r>
      <w:r w:rsidR="00307FC3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２歳児</w:t>
      </w:r>
      <w:r w:rsidR="00FE297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）</w:t>
      </w:r>
      <w:r w:rsidR="0067233C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と一緒に</w:t>
      </w:r>
    </w:p>
    <w:p w:rsidR="0044164E" w:rsidRDefault="00FE297A" w:rsidP="00FE297A">
      <w:pPr>
        <w:ind w:firstLineChars="699" w:firstLine="1436"/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</w:pPr>
      <w:r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『</w:t>
      </w:r>
      <w:r w:rsidR="0002245D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園庭で一緒に遊びましょう</w:t>
      </w:r>
      <w:r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』</w:t>
      </w:r>
    </w:p>
    <w:bookmarkEnd w:id="1"/>
    <w:p w:rsidR="00C7351A" w:rsidRDefault="00E14FED" w:rsidP="00E11A8A">
      <w:pPr>
        <w:rPr>
          <w:rFonts w:ascii="HG丸ｺﾞｼｯｸM-PRO" w:eastAsia="HG丸ｺﾞｼｯｸM-PRO" w:hAnsi="HG丸ｺﾞｼｯｸM-PRO"/>
          <w:b/>
          <w:bCs/>
          <w:color w:val="00B050"/>
          <w:kern w:val="0"/>
          <w:szCs w:val="21"/>
          <w:bdr w:val="single" w:sz="4" w:space="0" w:color="auto"/>
        </w:rPr>
      </w:pPr>
      <w:r>
        <w:rPr>
          <w:noProof/>
        </w:rPr>
        <w:pict>
          <v:shape id="_x0000_s1660" type="#_x0000_t202" style="position:absolute;left:0;text-align:left;margin-left:304.65pt;margin-top:6.5pt;width:238.5pt;height:213pt;z-index:251658752" filled="f" stroked="f">
            <v:stroke dashstyle="1 1" endcap="round"/>
            <v:textbox style="mso-next-textbox:#_x0000_s1660" inset="5.85pt,.7pt,5.85pt,.7pt">
              <w:txbxContent>
                <w:p w:rsidR="00C7351A" w:rsidRPr="00FE297A" w:rsidRDefault="00C7351A" w:rsidP="00C7351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02A29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5F497A" w:themeColor="accent4" w:themeShade="BF"/>
                      <w:szCs w:val="21"/>
                      <w:bdr w:val="single" w:sz="4" w:space="0" w:color="auto"/>
                    </w:rPr>
                    <w:t>園見学会</w:t>
                  </w:r>
                  <w:r w:rsidRPr="00FE297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B2A1C7" w:themeColor="accent4" w:themeTint="99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＜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19</w:t>
                  </w:r>
                  <w:r w:rsidRPr="00BC43D3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日（土）</w:t>
                  </w:r>
                  <w:r w:rsidRPr="00FE297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44164E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事前申し込み必要</w:t>
                  </w:r>
                  <w:r w:rsidRPr="00FE297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＞</w:t>
                  </w:r>
                </w:p>
                <w:p w:rsidR="00C7351A" w:rsidRPr="00564E45" w:rsidRDefault="00C7351A" w:rsidP="00C7351A">
                  <w:pPr>
                    <w:ind w:leftChars="550" w:left="118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64E4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保育方針や保育内容を説明させていただいたあと、</w:t>
                  </w:r>
                </w:p>
                <w:p w:rsidR="00C7351A" w:rsidRPr="0044164E" w:rsidRDefault="00C7351A" w:rsidP="00C7351A">
                  <w:pPr>
                    <w:ind w:firstLineChars="550" w:firstLine="1185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64E4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園舎内を見学していただきま</w:t>
                  </w:r>
                  <w:r w:rsidRPr="0044164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す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</w:t>
                  </w:r>
                </w:p>
                <w:p w:rsidR="00C7351A" w:rsidRDefault="00C7351A"/>
                <w:p w:rsidR="00C7351A" w:rsidRDefault="00C7351A"/>
                <w:p w:rsidR="00C7351A" w:rsidRDefault="00C7351A" w:rsidP="00C7351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B77CDD">
                    <w:rPr>
                      <w:rFonts w:ascii="HG丸ｺﾞｼｯｸM-PRO" w:eastAsia="HG丸ｺﾞｼｯｸM-PRO" w:hAnsi="HG丸ｺﾞｼｯｸM-PRO" w:hint="eastAsia"/>
                      <w:b/>
                      <w:color w:val="00B050"/>
                      <w:szCs w:val="21"/>
                      <w:bdr w:val="single" w:sz="4" w:space="0" w:color="auto"/>
                    </w:rPr>
                    <w:t>保育相談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B050"/>
                      <w:szCs w:val="21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随時受け付けています。</w:t>
                  </w:r>
                </w:p>
                <w:p w:rsidR="00C7351A" w:rsidRPr="00B13964" w:rsidRDefault="00C7351A" w:rsidP="00C7351A">
                  <w:pPr>
                    <w:ind w:firstLineChars="600" w:firstLine="1293"/>
                    <w:rPr>
                      <w:rFonts w:ascii="HG丸ｺﾞｼｯｸM-PRO" w:eastAsia="HG丸ｺﾞｼｯｸM-PRO" w:hAnsi="HG丸ｺﾞｼｯｸM-PRO"/>
                      <w:szCs w:val="21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お気軽に声をかけてくださいね。</w:t>
                  </w:r>
                </w:p>
                <w:p w:rsidR="00C7351A" w:rsidRDefault="00C7351A"/>
                <w:p w:rsidR="000514FF" w:rsidRPr="00C7351A" w:rsidRDefault="000514FF"/>
              </w:txbxContent>
            </v:textbox>
            <w10:wrap anchorx="page" anchory="page"/>
          </v:shape>
        </w:pict>
      </w:r>
    </w:p>
    <w:p w:rsidR="00E11A8A" w:rsidRPr="0050279A" w:rsidRDefault="00E11A8A" w:rsidP="00E11A8A">
      <w:pPr>
        <w:rPr>
          <w:rFonts w:ascii="ＭＳ Ｐ明朝" w:eastAsia="ＭＳ Ｐ明朝" w:hAnsi="ＭＳ Ｐ明朝"/>
          <w:b/>
          <w:bCs/>
          <w:color w:val="FF0000"/>
          <w:kern w:val="0"/>
          <w:sz w:val="20"/>
          <w:szCs w:val="20"/>
          <w:bdr w:val="single" w:sz="4" w:space="0" w:color="auto"/>
        </w:rPr>
      </w:pPr>
      <w:r w:rsidRPr="00E11A8A">
        <w:rPr>
          <w:rFonts w:ascii="HG丸ｺﾞｼｯｸM-PRO" w:eastAsia="HG丸ｺﾞｼｯｸM-PRO" w:hAnsi="HG丸ｺﾞｼｯｸM-PRO" w:hint="eastAsia"/>
          <w:b/>
          <w:bCs/>
          <w:color w:val="00B050"/>
          <w:kern w:val="0"/>
          <w:szCs w:val="21"/>
          <w:bdr w:val="single" w:sz="4" w:space="0" w:color="auto"/>
        </w:rPr>
        <w:t>遊ぼう会</w:t>
      </w:r>
      <w:r>
        <w:rPr>
          <w:rFonts w:ascii="HG丸ｺﾞｼｯｸM-PRO" w:eastAsia="HG丸ｺﾞｼｯｸM-PRO" w:hAnsi="HG丸ｺﾞｼｯｸM-PRO" w:hint="eastAsia"/>
          <w:b/>
          <w:bCs/>
          <w:color w:val="00B050"/>
          <w:kern w:val="0"/>
          <w:szCs w:val="21"/>
          <w:bdr w:val="single" w:sz="4" w:space="0" w:color="auto"/>
        </w:rPr>
        <w:t>②</w:t>
      </w:r>
      <w:r w:rsidR="00380C8E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</w:t>
      </w:r>
      <w:r w:rsidRPr="00FE297A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（</w:t>
      </w:r>
      <w:r w:rsidR="00272B54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１</w:t>
      </w:r>
      <w:r w:rsidRPr="00FE297A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歳</w:t>
      </w:r>
      <w:r w:rsidR="00272B54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  <w:shd w:val="pct15" w:color="auto" w:fill="FFFFFF"/>
        </w:rPr>
        <w:t>～２歳半</w:t>
      </w:r>
      <w:r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の親子、</w:t>
      </w:r>
      <w:r w:rsidRPr="00BC43D3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>登録制</w:t>
      </w:r>
      <w:r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 </w:t>
      </w:r>
      <w:r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先着5組位）</w:t>
      </w:r>
    </w:p>
    <w:p w:rsidR="0044164E" w:rsidRDefault="00C32800" w:rsidP="00272B54">
      <w:pPr>
        <w:ind w:firstLineChars="99" w:firstLine="213"/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</w:pPr>
      <w:r w:rsidRPr="00564E45">
        <w:rPr>
          <w:noProof/>
          <w:szCs w:val="21"/>
        </w:rPr>
        <w:drawing>
          <wp:anchor distT="0" distB="0" distL="114300" distR="114300" simplePos="0" relativeHeight="251645440" behindDoc="1" locked="0" layoutInCell="1" allowOverlap="1" wp14:anchorId="04F4AA1C">
            <wp:simplePos x="0" y="0"/>
            <wp:positionH relativeFrom="column">
              <wp:posOffset>3935730</wp:posOffset>
            </wp:positionH>
            <wp:positionV relativeFrom="paragraph">
              <wp:posOffset>149860</wp:posOffset>
            </wp:positionV>
            <wp:extent cx="551180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54">
        <w:rPr>
          <w:noProof/>
        </w:rPr>
        <w:drawing>
          <wp:anchor distT="0" distB="0" distL="114300" distR="114300" simplePos="0" relativeHeight="251644416" behindDoc="0" locked="0" layoutInCell="1" allowOverlap="1" wp14:anchorId="3657552A">
            <wp:simplePos x="0" y="0"/>
            <wp:positionH relativeFrom="column">
              <wp:posOffset>136525</wp:posOffset>
            </wp:positionH>
            <wp:positionV relativeFrom="paragraph">
              <wp:posOffset>111760</wp:posOffset>
            </wp:positionV>
            <wp:extent cx="390525" cy="371475"/>
            <wp:effectExtent l="0" t="0" r="0" b="0"/>
            <wp:wrapNone/>
            <wp:docPr id="4" name="図 1" descr="り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りす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8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　　　　　</w:t>
      </w:r>
      <w:r w:rsidR="00272B54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6/6</w:t>
      </w:r>
      <w:r w:rsidR="00E11A8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日（</w:t>
      </w:r>
      <w:r w:rsidR="00E11A8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水</w:t>
      </w:r>
      <w:r w:rsidR="00E11A8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）</w:t>
      </w:r>
      <w:r w:rsidR="00272B54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りす</w:t>
      </w:r>
      <w:r w:rsidR="00E11A8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ぐみ（</w:t>
      </w:r>
      <w:r w:rsidR="00272B54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１</w:t>
      </w:r>
      <w:r w:rsidR="00E11A8A" w:rsidRPr="00FE297A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歳児）</w:t>
      </w:r>
      <w:r w:rsidR="00272B54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と一緒に</w:t>
      </w:r>
    </w:p>
    <w:p w:rsidR="00272B54" w:rsidRPr="00E11A8A" w:rsidRDefault="00272B54" w:rsidP="00272B54">
      <w:pPr>
        <w:ind w:firstLineChars="99" w:firstLine="203"/>
        <w:rPr>
          <w:rFonts w:ascii="HG丸ｺﾞｼｯｸM-PRO" w:eastAsia="HG丸ｺﾞｼｯｸM-PRO" w:hAnsi="HG丸ｺﾞｼｯｸM-PRO"/>
          <w:bCs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　　　　　遊びましょう。</w:t>
      </w:r>
    </w:p>
    <w:p w:rsidR="00C7351A" w:rsidRDefault="00C7351A">
      <w:pPr>
        <w:rPr>
          <w:rFonts w:ascii="HG丸ｺﾞｼｯｸM-PRO" w:eastAsia="HG丸ｺﾞｼｯｸM-PRO" w:hAnsi="HG丸ｺﾞｼｯｸM-PRO"/>
          <w:b/>
          <w:color w:val="E36C0A"/>
          <w:szCs w:val="21"/>
          <w:bdr w:val="single" w:sz="4" w:space="0" w:color="auto"/>
        </w:rPr>
      </w:pPr>
    </w:p>
    <w:p w:rsidR="0067233C" w:rsidRDefault="00D00ABB">
      <w:pPr>
        <w:rPr>
          <w:rFonts w:ascii="HG丸ｺﾞｼｯｸM-PRO" w:eastAsia="HG丸ｺﾞｼｯｸM-PRO" w:hAnsi="HG丸ｺﾞｼｯｸM-PRO"/>
          <w:szCs w:val="21"/>
        </w:rPr>
      </w:pPr>
      <w:r w:rsidRPr="00FE297A">
        <w:rPr>
          <w:rFonts w:ascii="HG丸ｺﾞｼｯｸM-PRO" w:eastAsia="HG丸ｺﾞｼｯｸM-PRO" w:hAnsi="HG丸ｺﾞｼｯｸM-PRO" w:hint="eastAsia"/>
          <w:b/>
          <w:color w:val="E36C0A"/>
          <w:szCs w:val="21"/>
          <w:bdr w:val="single" w:sz="4" w:space="0" w:color="auto"/>
        </w:rPr>
        <w:t>出前保育</w:t>
      </w:r>
      <w:r w:rsidR="00272B5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64E45">
        <w:rPr>
          <w:rFonts w:ascii="HG丸ｺﾞｼｯｸM-PRO" w:eastAsia="HG丸ｺﾞｼｯｸM-PRO" w:hAnsi="HG丸ｺﾞｼｯｸM-PRO" w:hint="eastAsia"/>
          <w:szCs w:val="21"/>
        </w:rPr>
        <w:t>天気のいい日には、公園等に園児と一緒に</w:t>
      </w:r>
    </w:p>
    <w:p w:rsidR="0067233C" w:rsidRDefault="00D00ABB" w:rsidP="0067233C">
      <w:pPr>
        <w:ind w:firstLineChars="600" w:firstLine="1293"/>
        <w:rPr>
          <w:rFonts w:ascii="HG丸ｺﾞｼｯｸM-PRO" w:eastAsia="HG丸ｺﾞｼｯｸM-PRO" w:hAnsi="HG丸ｺﾞｼｯｸM-PRO"/>
          <w:szCs w:val="21"/>
        </w:rPr>
      </w:pPr>
      <w:r w:rsidRPr="00564E45">
        <w:rPr>
          <w:rFonts w:ascii="HG丸ｺﾞｼｯｸM-PRO" w:eastAsia="HG丸ｺﾞｼｯｸM-PRO" w:hAnsi="HG丸ｺﾞｼｯｸM-PRO" w:hint="eastAsia"/>
          <w:szCs w:val="21"/>
        </w:rPr>
        <w:t>地域担当も</w:t>
      </w:r>
      <w:r w:rsidR="0044164E" w:rsidRPr="00564E45">
        <w:rPr>
          <w:rFonts w:ascii="HG丸ｺﾞｼｯｸM-PRO" w:eastAsia="HG丸ｺﾞｼｯｸM-PRO" w:hAnsi="HG丸ｺﾞｼｯｸM-PRO" w:hint="eastAsia"/>
          <w:szCs w:val="21"/>
        </w:rPr>
        <w:t>出掛けます。オレンジ色の</w:t>
      </w:r>
    </w:p>
    <w:p w:rsidR="009138B5" w:rsidRPr="00564E45" w:rsidRDefault="00380C8E" w:rsidP="0067233C">
      <w:pPr>
        <w:ind w:firstLineChars="600" w:firstLine="12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20320</wp:posOffset>
            </wp:positionV>
            <wp:extent cx="580938" cy="3619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1_05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36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64E" w:rsidRPr="00564E45">
        <w:rPr>
          <w:rFonts w:ascii="HG丸ｺﾞｼｯｸM-PRO" w:eastAsia="HG丸ｺﾞｼｯｸM-PRO" w:hAnsi="HG丸ｺﾞｼｯｸM-PRO" w:hint="eastAsia"/>
          <w:szCs w:val="21"/>
        </w:rPr>
        <w:t>ノボリが目印です。</w:t>
      </w:r>
    </w:p>
    <w:p w:rsidR="0067233C" w:rsidRDefault="00D00ABB" w:rsidP="00272B54">
      <w:pPr>
        <w:ind w:firstLineChars="600" w:firstLine="1293"/>
        <w:rPr>
          <w:rFonts w:ascii="HG丸ｺﾞｼｯｸM-PRO" w:eastAsia="HG丸ｺﾞｼｯｸM-PRO" w:hAnsi="HG丸ｺﾞｼｯｸM-PRO"/>
          <w:szCs w:val="21"/>
        </w:rPr>
      </w:pPr>
      <w:r w:rsidRPr="00564E45">
        <w:rPr>
          <w:rFonts w:ascii="HG丸ｺﾞｼｯｸM-PRO" w:eastAsia="HG丸ｺﾞｼｯｸM-PRO" w:hAnsi="HG丸ｺﾞｼｯｸM-PRO" w:hint="eastAsia"/>
          <w:szCs w:val="21"/>
        </w:rPr>
        <w:t>見かけたら、来てくださいね。</w:t>
      </w:r>
    </w:p>
    <w:p w:rsidR="00D00ABB" w:rsidRPr="00564E45" w:rsidRDefault="00FA07DA" w:rsidP="00272B54">
      <w:pPr>
        <w:ind w:firstLineChars="600" w:firstLine="1293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C548ADD">
            <wp:simplePos x="0" y="0"/>
            <wp:positionH relativeFrom="column">
              <wp:posOffset>5231132</wp:posOffset>
            </wp:positionH>
            <wp:positionV relativeFrom="paragraph">
              <wp:posOffset>194310</wp:posOffset>
            </wp:positionV>
            <wp:extent cx="654050" cy="803275"/>
            <wp:effectExtent l="133350" t="95250" r="107950" b="730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5_04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0185">
                      <a:off x="0" y="0"/>
                      <a:ext cx="6540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C5E" w:rsidRPr="00564E45">
        <w:rPr>
          <w:rFonts w:ascii="HG丸ｺﾞｼｯｸM-PRO" w:eastAsia="HG丸ｺﾞｼｯｸM-PRO" w:hAnsi="HG丸ｺﾞｼｯｸM-PRO" w:hint="eastAsia"/>
          <w:szCs w:val="21"/>
        </w:rPr>
        <w:t>待ってま～す。</w:t>
      </w:r>
    </w:p>
    <w:p w:rsidR="0067233C" w:rsidRDefault="00D00ABB" w:rsidP="00272B54">
      <w:pPr>
        <w:ind w:firstLineChars="700" w:firstLine="1438"/>
        <w:rPr>
          <w:rFonts w:ascii="HG丸ｺﾞｼｯｸM-PRO" w:eastAsia="HG丸ｺﾞｼｯｸM-PRO" w:hAnsi="HG丸ｺﾞｼｯｸM-PRO"/>
          <w:sz w:val="20"/>
          <w:szCs w:val="20"/>
        </w:rPr>
      </w:pPr>
      <w:r w:rsidRPr="0044164E">
        <w:rPr>
          <w:rFonts w:ascii="HG丸ｺﾞｼｯｸM-PRO" w:eastAsia="HG丸ｺﾞｼｯｸM-PRO" w:hAnsi="HG丸ｺﾞｼｯｸM-PRO" w:hint="eastAsia"/>
          <w:sz w:val="20"/>
          <w:szCs w:val="20"/>
        </w:rPr>
        <w:t>ぽっぽくらぶの方には、開催日</w:t>
      </w:r>
      <w:r w:rsidR="0006269F" w:rsidRPr="0044164E">
        <w:rPr>
          <w:rFonts w:ascii="HG丸ｺﾞｼｯｸM-PRO" w:eastAsia="HG丸ｺﾞｼｯｸM-PRO" w:hAnsi="HG丸ｺﾞｼｯｸM-PRO" w:hint="eastAsia"/>
          <w:sz w:val="20"/>
          <w:szCs w:val="20"/>
        </w:rPr>
        <w:t>・場所</w:t>
      </w:r>
      <w:r w:rsidRPr="0044164E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</w:p>
    <w:p w:rsidR="0067233C" w:rsidRDefault="00D00ABB" w:rsidP="00860580">
      <w:pPr>
        <w:ind w:firstLineChars="700" w:firstLine="1438"/>
        <w:rPr>
          <w:rFonts w:ascii="HG丸ｺﾞｼｯｸM-PRO" w:eastAsia="HG丸ｺﾞｼｯｸM-PRO" w:hAnsi="HG丸ｺﾞｼｯｸM-PRO"/>
          <w:szCs w:val="21"/>
        </w:rPr>
      </w:pPr>
      <w:r w:rsidRPr="0044164E">
        <w:rPr>
          <w:rFonts w:ascii="HG丸ｺﾞｼｯｸM-PRO" w:eastAsia="HG丸ｺﾞｼｯｸM-PRO" w:hAnsi="HG丸ｺﾞｼｯｸM-PRO" w:hint="eastAsia"/>
          <w:sz w:val="20"/>
          <w:szCs w:val="20"/>
        </w:rPr>
        <w:t>メールでお知らせしますね</w:t>
      </w:r>
      <w:r w:rsidR="0086058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60580" w:rsidRDefault="00B103C7" w:rsidP="00860580">
      <w:pPr>
        <w:ind w:firstLineChars="700" w:firstLine="143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25400</wp:posOffset>
            </wp:positionV>
            <wp:extent cx="659765" cy="421005"/>
            <wp:effectExtent l="38100" t="76200" r="26035" b="552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3_09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7721">
                      <a:off x="0" y="0"/>
                      <a:ext cx="6597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580" w:rsidRPr="00860580" w:rsidRDefault="00860580" w:rsidP="00860580">
      <w:pPr>
        <w:ind w:firstLineChars="700" w:firstLine="1438"/>
        <w:rPr>
          <w:rFonts w:ascii="HG丸ｺﾞｼｯｸM-PRO" w:eastAsia="HG丸ｺﾞｼｯｸM-PRO" w:hAnsi="HG丸ｺﾞｼｯｸM-PRO"/>
          <w:sz w:val="20"/>
          <w:szCs w:val="20"/>
        </w:rPr>
      </w:pPr>
    </w:p>
    <w:p w:rsidR="00DF5A15" w:rsidRPr="00B13964" w:rsidRDefault="00E14FE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lastRenderedPageBreak/>
        <w:pict>
          <v:oval id="_x0000_s1636" style="position:absolute;left:0;text-align:left;margin-left:.9pt;margin-top:-2.85pt;width:539.25pt;height:510.75pt;z-index:251660800;mso-position-horizontal-relative:text;mso-position-vertical-relative:text" fillcolor="#ffc5f7" strokecolor="#622423 [1605]" strokeweight="2.25pt">
            <v:stroke dashstyle="1 1" endcap="round"/>
            <v:textbox inset="5.85pt,.7pt,5.85pt,.7pt"/>
          </v:oval>
        </w:pict>
      </w:r>
      <w:r w:rsidR="00383F14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186689</wp:posOffset>
            </wp:positionH>
            <wp:positionV relativeFrom="paragraph">
              <wp:posOffset>64770</wp:posOffset>
            </wp:positionV>
            <wp:extent cx="809205" cy="631764"/>
            <wp:effectExtent l="0" t="0" r="4826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ka_1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8918">
                      <a:off x="0" y="0"/>
                      <a:ext cx="809205" cy="63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4A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-7621</wp:posOffset>
            </wp:positionV>
            <wp:extent cx="591496" cy="11007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3_10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6" cy="110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149" w:rsidRDefault="00534149">
      <w:pPr>
        <w:rPr>
          <w:szCs w:val="21"/>
        </w:rPr>
      </w:pPr>
    </w:p>
    <w:p w:rsidR="0067233C" w:rsidRPr="00FE297A" w:rsidRDefault="0067233C">
      <w:pPr>
        <w:rPr>
          <w:szCs w:val="21"/>
        </w:rPr>
      </w:pPr>
    </w:p>
    <w:p w:rsidR="0067233C" w:rsidRDefault="00E14FED">
      <w:r>
        <w:rPr>
          <w:noProof/>
          <w:sz w:val="24"/>
        </w:rPr>
        <w:pict>
          <v:shape id="_x0000_s1627" type="#_x0000_t144" style="position:absolute;left:0;text-align:left;margin-left:63.95pt;margin-top:7.5pt;width:387.75pt;height:83.25pt;z-index:251670016" fillcolor="black">
            <v:fill r:id="rId23" o:title=""/>
            <v:stroke r:id="rId23" o:title=""/>
            <v:shadow color="#868686"/>
            <v:textpath style="font-family:&quot;HGP創英角ﾎﾟｯﾌﾟ体&quot;;font-size:28pt;font-weight:bold;v-text-reverse:t" fitshape="t" trim="t" string="ＳＩＤＳ（乳幼児突然死症候群）って&#10;知っていますか？&#10;"/>
          </v:shape>
        </w:pict>
      </w:r>
    </w:p>
    <w:p w:rsidR="00F03B57" w:rsidRDefault="00F03B57"/>
    <w:p w:rsidR="00D00ABB" w:rsidRDefault="00D00ABB"/>
    <w:p w:rsidR="00F03B57" w:rsidRDefault="00E14FED">
      <w:r>
        <w:rPr>
          <w:noProof/>
        </w:rPr>
        <w:pict>
          <v:shape id="_x0000_s1629" type="#_x0000_t202" style="position:absolute;left:0;text-align:left;margin-left:277.1pt;margin-top:1.95pt;width:239.9pt;height:130.5pt;z-index:251672064" fillcolor="#cfc" strokecolor="green" strokeweight="2.25pt">
            <v:stroke dashstyle="dash"/>
            <v:textbox style="mso-next-textbox:#_x0000_s1629" inset="5.85pt,.7pt,5.85pt,.7pt">
              <w:txbxContent>
                <w:p w:rsidR="00C87E34" w:rsidRPr="00BE0D85" w:rsidRDefault="00C87E34" w:rsidP="001B35E3">
                  <w:pPr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ＳＩＤＳが起こりやすい要因として、</w:t>
                  </w:r>
                </w:p>
                <w:p w:rsidR="00C87E34" w:rsidRPr="00BE0D85" w:rsidRDefault="00C87E34" w:rsidP="001B35E3">
                  <w:pPr>
                    <w:numPr>
                      <w:ilvl w:val="0"/>
                      <w:numId w:val="10"/>
                    </w:numPr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6600"/>
                      <w:sz w:val="24"/>
                    </w:rPr>
                    <w:t>親の喫煙</w:t>
                  </w:r>
                </w:p>
                <w:p w:rsidR="00C87E34" w:rsidRPr="00BE0D85" w:rsidRDefault="00C87E34" w:rsidP="001B35E3">
                  <w:pPr>
                    <w:numPr>
                      <w:ilvl w:val="0"/>
                      <w:numId w:val="10"/>
                    </w:numPr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6600"/>
                      <w:sz w:val="24"/>
                    </w:rPr>
                    <w:t>人口哺乳</w:t>
                  </w:r>
                </w:p>
                <w:p w:rsidR="00C87E34" w:rsidRDefault="00C87E34" w:rsidP="00052F8B">
                  <w:pPr>
                    <w:numPr>
                      <w:ilvl w:val="0"/>
                      <w:numId w:val="10"/>
                    </w:numPr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6600"/>
                      <w:sz w:val="24"/>
                    </w:rPr>
                    <w:t>うつぶせ寝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 xml:space="preserve">　　</w:t>
                  </w:r>
                </w:p>
                <w:p w:rsidR="00C87E34" w:rsidRPr="00BE0D85" w:rsidRDefault="00C87E34" w:rsidP="008F0A58">
                  <w:pPr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>が、あると言われています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。</w:t>
                  </w:r>
                </w:p>
                <w:p w:rsidR="00C87E34" w:rsidRDefault="00C87E34" w:rsidP="001B35E3">
                  <w:pPr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他にも、</w:t>
                  </w:r>
                  <w:r w:rsidRPr="00BE0D85">
                    <w:rPr>
                      <w:rFonts w:eastAsia="HG丸ｺﾞｼｯｸM-PRO" w:hint="eastAsia"/>
                      <w:b/>
                      <w:color w:val="E36C0A" w:themeColor="accent6" w:themeShade="BF"/>
                      <w:sz w:val="24"/>
                    </w:rPr>
                    <w:t>寝ている時のあたため過ぎ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や</w:t>
                  </w:r>
                </w:p>
                <w:p w:rsidR="00C87E34" w:rsidRPr="00BE0D85" w:rsidRDefault="00C87E34" w:rsidP="001B35E3">
                  <w:pPr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color w:val="E36C0A" w:themeColor="accent6" w:themeShade="BF"/>
                      <w:sz w:val="24"/>
                    </w:rPr>
                    <w:t>深い眠り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等の時にも起こる確率が高くなります。</w:t>
                  </w:r>
                </w:p>
              </w:txbxContent>
            </v:textbox>
          </v:shape>
        </w:pict>
      </w:r>
    </w:p>
    <w:p w:rsidR="00D00ABB" w:rsidRDefault="00E14FED">
      <w:r>
        <w:rPr>
          <w:noProof/>
        </w:rPr>
        <w:pict>
          <v:shape id="_x0000_s1628" type="#_x0000_t202" style="position:absolute;left:0;text-align:left;margin-left:22.1pt;margin-top:6.5pt;width:240.85pt;height:86.25pt;z-index:251671040;mso-wrap-edited:f" wrapcoords="-72 -164 -72 21764 21744 21764 21744 -164 -72 -164" fillcolor="#daeef3 [664]" strokecolor="#f60" strokeweight="2.25pt">
            <v:stroke dashstyle="dashDot"/>
            <v:textbox style="mso-next-textbox:#_x0000_s1628" inset="5.85pt,.7pt,5.85pt,.7pt">
              <w:txbxContent>
                <w:p w:rsidR="00C87E34" w:rsidRPr="00F25CFE" w:rsidRDefault="00C87E34" w:rsidP="001B35E3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HG丸ｺﾞｼｯｸM-PRO"/>
                      <w:sz w:val="24"/>
                    </w:rPr>
                  </w:pPr>
                  <w:r w:rsidRPr="00F25CFE">
                    <w:rPr>
                      <w:rFonts w:eastAsia="HG丸ｺﾞｼｯｸM-PRO" w:hint="eastAsia"/>
                      <w:b/>
                      <w:sz w:val="24"/>
                    </w:rPr>
                    <w:t>ＳＩＤＳ</w:t>
                  </w:r>
                  <w:r w:rsidRPr="00F25CFE">
                    <w:rPr>
                      <w:rFonts w:eastAsia="HG丸ｺﾞｼｯｸM-PRO" w:hint="eastAsia"/>
                      <w:sz w:val="24"/>
                    </w:rPr>
                    <w:t>（シズ：乳幼児突然死症候群）とは、それまで元気だった赤ちゃんが事故や窒息ではなく、眠っている間に突然呼吸がとまり、亡くなってしまうという</w:t>
                  </w:r>
                  <w:r w:rsidRPr="00771709">
                    <w:rPr>
                      <w:rFonts w:eastAsia="HG丸ｺﾞｼｯｸM-PRO" w:hint="eastAsia"/>
                      <w:b/>
                      <w:bCs/>
                      <w:sz w:val="24"/>
                      <w:u w:val="double"/>
                    </w:rPr>
                    <w:t>病気</w:t>
                  </w:r>
                  <w:r w:rsidRPr="00F25CFE">
                    <w:rPr>
                      <w:rFonts w:eastAsia="HG丸ｺﾞｼｯｸM-PRO" w:hint="eastAsia"/>
                      <w:sz w:val="24"/>
                    </w:rPr>
                    <w:t>です。</w:t>
                  </w:r>
                </w:p>
              </w:txbxContent>
            </v:textbox>
          </v:shape>
        </w:pict>
      </w:r>
    </w:p>
    <w:p w:rsidR="001B35E3" w:rsidRDefault="001B35E3"/>
    <w:p w:rsidR="001B35E3" w:rsidRDefault="001B35E3"/>
    <w:p w:rsidR="001B35E3" w:rsidRDefault="001B35E3"/>
    <w:p w:rsidR="00D00ABB" w:rsidRDefault="00D00ABB"/>
    <w:p w:rsidR="00D00ABB" w:rsidRDefault="00D00ABB"/>
    <w:p w:rsidR="00D00ABB" w:rsidRDefault="00771709">
      <w:r>
        <w:rPr>
          <w:noProof/>
        </w:rPr>
        <w:drawing>
          <wp:anchor distT="0" distB="0" distL="114300" distR="114300" simplePos="0" relativeHeight="251641344" behindDoc="0" locked="0" layoutInCell="1" allowOverlap="1" wp14:anchorId="21B380C2" wp14:editId="7E5F443A">
            <wp:simplePos x="0" y="0"/>
            <wp:positionH relativeFrom="column">
              <wp:posOffset>1756053</wp:posOffset>
            </wp:positionH>
            <wp:positionV relativeFrom="paragraph">
              <wp:posOffset>64769</wp:posOffset>
            </wp:positionV>
            <wp:extent cx="828603" cy="783029"/>
            <wp:effectExtent l="57150" t="38100" r="0" b="74295"/>
            <wp:wrapNone/>
            <wp:docPr id="2" name="図 1" descr="ak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0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20398553">
                      <a:off x="0" y="0"/>
                      <a:ext cx="828603" cy="78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B" w:rsidRDefault="00E14FED">
      <w:r>
        <w:rPr>
          <w:rFonts w:ascii="ＭＳ Ｐ明朝" w:eastAsia="ＭＳ Ｐ明朝" w:hAnsi="ＭＳ Ｐ明朝"/>
          <w:noProof/>
          <w:sz w:val="18"/>
          <w:szCs w:val="1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626" type="#_x0000_t158" style="position:absolute;left:0;text-align:left;margin-left:47.4pt;margin-top:14.05pt;width:453.9pt;height:41.25pt;z-index:251668992" fillcolor="#3cf" strokecolor="#009" strokeweight="1pt">
            <v:fill r:id="rId23" o:title=""/>
            <v:stroke r:id="rId23" o:title=""/>
            <v:shadow on="t" color="#009" offset="7pt,-7pt"/>
            <v:textpath style="font-family:&quot;HG創英角ｺﾞｼｯｸUB&quot;;v-text-spacing:52429f;v-text-reverse:t;v-text-kern:t" trim="t" fitpath="t" xscale="f" string="楽しく、安全に過ごすために"/>
          </v:shape>
        </w:pict>
      </w:r>
    </w:p>
    <w:p w:rsidR="00D00ABB" w:rsidRDefault="00D00ABB"/>
    <w:p w:rsidR="00D00ABB" w:rsidRDefault="00D00ABB"/>
    <w:p w:rsidR="00D00ABB" w:rsidRDefault="00E14FED">
      <w:r>
        <w:rPr>
          <w:noProof/>
        </w:rPr>
        <w:pict>
          <v:shape id="_x0000_s1630" type="#_x0000_t202" style="position:absolute;left:0;text-align:left;margin-left:22.1pt;margin-top:13pt;width:493.4pt;height:228.75pt;z-index:251673088" fillcolor="#fcfdc3" strokecolor="#fa0e51" strokeweight="6pt">
            <v:stroke linestyle="thickBetweenThin"/>
            <v:textbox style="mso-next-textbox:#_x0000_s1630" inset="5.85pt,.7pt,5.85pt,.7pt">
              <w:txbxContent>
                <w:p w:rsidR="00C87E34" w:rsidRPr="00BE0D85" w:rsidRDefault="00C87E34" w:rsidP="001B35E3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そこで、大切な子どもさん</w:t>
                  </w:r>
                  <w:r w:rsidR="009603FE">
                    <w:rPr>
                      <w:rFonts w:eastAsia="HG丸ｺﾞｼｯｸM-PRO" w:hint="eastAsia"/>
                      <w:sz w:val="24"/>
                    </w:rPr>
                    <w:t>の命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をお預かりしている保育園では、</w:t>
                  </w:r>
                </w:p>
                <w:p w:rsidR="00C87E34" w:rsidRPr="00BE0D85" w:rsidRDefault="00C87E34" w:rsidP="00052F8B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＜保育園でできること＞として</w:t>
                  </w:r>
                </w:p>
                <w:p w:rsidR="00C87E34" w:rsidRPr="00BE0D85" w:rsidRDefault="00C87E34" w:rsidP="001B35E3">
                  <w:pPr>
                    <w:numPr>
                      <w:ilvl w:val="0"/>
                      <w:numId w:val="11"/>
                    </w:numPr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必ず仰向けで</w:t>
                  </w:r>
                  <w:r w:rsidR="00771709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寝るように、うつ伏せや横向きの場合は仰向けに戻しています</w:t>
                  </w:r>
                </w:p>
                <w:p w:rsidR="00771709" w:rsidRDefault="00C87E34" w:rsidP="0002245D">
                  <w:pPr>
                    <w:ind w:leftChars="100" w:left="215" w:firstLineChars="100" w:firstLine="245"/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（うつぶせや横向きで寝ることによって窒息の危険性だけでなく、深く寝入って</w:t>
                  </w:r>
                </w:p>
                <w:p w:rsidR="00C87E34" w:rsidRPr="00BE0D85" w:rsidRDefault="00C87E34" w:rsidP="00771709">
                  <w:pPr>
                    <w:ind w:leftChars="100" w:left="215" w:firstLineChars="150" w:firstLine="368"/>
                    <w:rPr>
                      <w:rFonts w:eastAsia="HG丸ｺﾞｼｯｸM-PRO"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しまうことで呼吸が止まる可能性が高くなるのです。）</w:t>
                  </w:r>
                </w:p>
                <w:p w:rsidR="00D76F06" w:rsidRPr="00BE0D85" w:rsidRDefault="00D76F06" w:rsidP="00D76F06">
                  <w:pPr>
                    <w:numPr>
                      <w:ilvl w:val="0"/>
                      <w:numId w:val="11"/>
                    </w:numPr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寝ている間も</w:t>
                  </w:r>
                  <w:r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５分ごとの</w:t>
                  </w: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呼吸の確認と、手や顔に触れたりなでたりして少し刺激を</w:t>
                  </w:r>
                  <w:r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与えて</w:t>
                  </w: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います</w:t>
                  </w:r>
                </w:p>
                <w:p w:rsidR="00D76F06" w:rsidRPr="00D76F06" w:rsidRDefault="00D76F06" w:rsidP="00D76F06">
                  <w:pPr>
                    <w:ind w:left="36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（眠りがぐーっと深くなっている時に呼吸が止ま</w:t>
                  </w:r>
                  <w:r>
                    <w:rPr>
                      <w:rFonts w:eastAsia="HG丸ｺﾞｼｯｸM-PRO" w:hint="eastAsia"/>
                      <w:sz w:val="24"/>
                    </w:rPr>
                    <w:t>る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危険性が</w:t>
                  </w:r>
                  <w:r>
                    <w:rPr>
                      <w:rFonts w:eastAsia="HG丸ｺﾞｼｯｸM-PRO" w:hint="eastAsia"/>
                      <w:sz w:val="24"/>
                    </w:rPr>
                    <w:t>高い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為、常に</w:t>
                  </w:r>
                  <w:r>
                    <w:rPr>
                      <w:rFonts w:eastAsia="HG丸ｺﾞｼｯｸM-PRO" w:hint="eastAsia"/>
                      <w:sz w:val="24"/>
                    </w:rPr>
                    <w:t>目を配り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気をつけています</w:t>
                  </w:r>
                  <w:r>
                    <w:rPr>
                      <w:rFonts w:eastAsia="HG丸ｺﾞｼｯｸM-PRO" w:hint="eastAsia"/>
                      <w:sz w:val="24"/>
                    </w:rPr>
                    <w:t>。</w:t>
                  </w:r>
                  <w:r w:rsidRPr="00BE0D85">
                    <w:rPr>
                      <w:rFonts w:eastAsia="HG丸ｺﾞｼｯｸM-PRO" w:hint="eastAsia"/>
                      <w:sz w:val="24"/>
                    </w:rPr>
                    <w:t>）</w:t>
                  </w:r>
                </w:p>
                <w:p w:rsidR="00C87E34" w:rsidRPr="00BE0D85" w:rsidRDefault="00C87E34" w:rsidP="00D76F06">
                  <w:pPr>
                    <w:numPr>
                      <w:ilvl w:val="0"/>
                      <w:numId w:val="11"/>
                    </w:numPr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午睡中は、掛け布団を胸の位置までにして、顔が</w:t>
                  </w:r>
                  <w:r w:rsidR="00771709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よく</w:t>
                  </w:r>
                  <w:r w:rsidRPr="00BE0D85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見えるようにしています</w:t>
                  </w:r>
                </w:p>
                <w:p w:rsidR="00C87E34" w:rsidRPr="00BE0D85" w:rsidRDefault="00C87E34" w:rsidP="0002245D">
                  <w:pPr>
                    <w:ind w:left="360" w:firstLineChars="50" w:firstLine="123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 w:rsidRPr="00BE0D85">
                    <w:rPr>
                      <w:rFonts w:eastAsia="HG丸ｺﾞｼｯｸM-PRO" w:hint="eastAsia"/>
                      <w:sz w:val="24"/>
                    </w:rPr>
                    <w:t>（表情・呼吸の様子がよく見えるようにしています）</w:t>
                  </w:r>
                </w:p>
                <w:p w:rsidR="0002245D" w:rsidRPr="00D76F06" w:rsidRDefault="00C87E34" w:rsidP="00D76F06">
                  <w:pPr>
                    <w:pStyle w:val="ad"/>
                    <w:numPr>
                      <w:ilvl w:val="0"/>
                      <w:numId w:val="11"/>
                    </w:numPr>
                    <w:ind w:leftChars="0"/>
                    <w:rPr>
                      <w:rFonts w:ascii="HG丸ｺﾞｼｯｸM-PRO" w:eastAsia="HG丸ｺﾞｼｯｸM-PRO"/>
                      <w:sz w:val="24"/>
                    </w:rPr>
                  </w:pPr>
                  <w:r w:rsidRPr="00D76F06">
                    <w:rPr>
                      <w:rFonts w:eastAsia="HG丸ｺﾞｼｯｸM-PRO" w:hint="eastAsia"/>
                      <w:b/>
                      <w:bCs/>
                      <w:color w:val="FF0000"/>
                      <w:sz w:val="24"/>
                    </w:rPr>
                    <w:t>室温の調整をしています</w:t>
                  </w:r>
                </w:p>
                <w:p w:rsidR="0002245D" w:rsidRDefault="00C87E34" w:rsidP="0002245D">
                  <w:pPr>
                    <w:ind w:leftChars="50" w:left="108" w:firstLineChars="150" w:firstLine="368"/>
                    <w:rPr>
                      <w:rFonts w:ascii="HG丸ｺﾞｼｯｸM-PRO" w:eastAsia="HG丸ｺﾞｼｯｸM-PRO"/>
                      <w:sz w:val="24"/>
                    </w:rPr>
                  </w:pPr>
                  <w:r w:rsidRPr="00BE0D85">
                    <w:rPr>
                      <w:rFonts w:ascii="HG丸ｺﾞｼｯｸM-PRO" w:eastAsia="HG丸ｺﾞｼｯｸM-PRO" w:hint="eastAsia"/>
                      <w:sz w:val="24"/>
                    </w:rPr>
                    <w:t>（冬季20</w:t>
                  </w:r>
                  <w:r w:rsidR="0002245D">
                    <w:rPr>
                      <w:rFonts w:ascii="HG丸ｺﾞｼｯｸM-PRO" w:eastAsia="HG丸ｺﾞｼｯｸM-PRO" w:hint="eastAsia"/>
                      <w:sz w:val="24"/>
                    </w:rPr>
                    <w:t>～23</w:t>
                  </w:r>
                  <w:r w:rsidRPr="00BE0D85">
                    <w:rPr>
                      <w:rFonts w:ascii="HG丸ｺﾞｼｯｸM-PRO" w:eastAsia="HG丸ｺﾞｼｯｸM-PRO" w:hint="eastAsia"/>
                      <w:sz w:val="24"/>
                    </w:rPr>
                    <w:t>℃、夏季2</w:t>
                  </w:r>
                  <w:r w:rsidR="0002245D">
                    <w:rPr>
                      <w:rFonts w:ascii="HG丸ｺﾞｼｯｸM-PRO" w:eastAsia="HG丸ｺﾞｼｯｸM-PRO" w:hint="eastAsia"/>
                      <w:sz w:val="24"/>
                    </w:rPr>
                    <w:t>6～28</w:t>
                  </w:r>
                  <w:r w:rsidRPr="00BE0D85">
                    <w:rPr>
                      <w:rFonts w:ascii="HG丸ｺﾞｼｯｸM-PRO" w:eastAsia="HG丸ｺﾞｼｯｸM-PRO" w:hint="eastAsia"/>
                      <w:sz w:val="24"/>
                    </w:rPr>
                    <w:t>℃程度</w:t>
                  </w:r>
                  <w:r w:rsidR="0002245D">
                    <w:rPr>
                      <w:rFonts w:ascii="HG丸ｺﾞｼｯｸM-PRO" w:eastAsia="HG丸ｺﾞｼｯｸM-PRO" w:hint="eastAsia"/>
                      <w:sz w:val="24"/>
                    </w:rPr>
                    <w:t>（外気温との差５℃以内</w:t>
                  </w:r>
                  <w:r w:rsidRPr="00BE0D85">
                    <w:rPr>
                      <w:rFonts w:ascii="HG丸ｺﾞｼｯｸM-PRO" w:eastAsia="HG丸ｺﾞｼｯｸM-PRO" w:hint="eastAsia"/>
                      <w:sz w:val="24"/>
                    </w:rPr>
                    <w:t>に設定・管理を</w:t>
                  </w:r>
                </w:p>
                <w:p w:rsidR="00C87E34" w:rsidRPr="00BE0D85" w:rsidRDefault="00C87E34" w:rsidP="0002245D">
                  <w:pPr>
                    <w:ind w:leftChars="50" w:left="108" w:firstLineChars="200" w:firstLine="491"/>
                    <w:rPr>
                      <w:rFonts w:ascii="HG丸ｺﾞｼｯｸM-PRO" w:eastAsia="HG丸ｺﾞｼｯｸM-PRO"/>
                      <w:sz w:val="24"/>
                    </w:rPr>
                  </w:pPr>
                  <w:r w:rsidRPr="00BE0D85">
                    <w:rPr>
                      <w:rFonts w:ascii="HG丸ｺﾞｼｯｸM-PRO" w:eastAsia="HG丸ｺﾞｼｯｸM-PRO" w:hint="eastAsia"/>
                      <w:sz w:val="24"/>
                    </w:rPr>
                    <w:t xml:space="preserve">し、あたため過ぎに注意をしています）　</w:t>
                  </w:r>
                </w:p>
                <w:p w:rsidR="00C87E34" w:rsidRPr="00BE0D85" w:rsidRDefault="00E01C5E" w:rsidP="00E01C5E">
                  <w:pPr>
                    <w:ind w:left="360" w:firstLineChars="600" w:firstLine="1473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お家でも睡眠中の子どもたちの様子に</w:t>
                  </w:r>
                  <w:r w:rsidR="00C87E34">
                    <w:rPr>
                      <w:rFonts w:ascii="HG丸ｺﾞｼｯｸM-PRO" w:eastAsia="HG丸ｺﾞｼｯｸM-PRO" w:hint="eastAsia"/>
                      <w:sz w:val="24"/>
                    </w:rPr>
                    <w:t>気をつけて</w:t>
                  </w:r>
                  <w:r w:rsidR="00C87E34" w:rsidRPr="00BE0D85">
                    <w:rPr>
                      <w:rFonts w:ascii="HG丸ｺﾞｼｯｸM-PRO" w:eastAsia="HG丸ｺﾞｼｯｸM-PRO" w:hint="eastAsia"/>
                      <w:sz w:val="24"/>
                    </w:rPr>
                    <w:t>あげてくださいね。</w:t>
                  </w:r>
                </w:p>
              </w:txbxContent>
            </v:textbox>
          </v:shape>
        </w:pict>
      </w:r>
    </w:p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D00ABB"/>
    <w:p w:rsidR="00D00ABB" w:rsidRDefault="000A60A4"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32385</wp:posOffset>
            </wp:positionV>
            <wp:extent cx="6534150" cy="33147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5-0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B" w:rsidRDefault="001F2996"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161925</wp:posOffset>
            </wp:positionV>
            <wp:extent cx="885972" cy="466089"/>
            <wp:effectExtent l="38100" t="76200" r="28575" b="679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3_08.b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771">
                      <a:off x="0" y="0"/>
                      <a:ext cx="885972" cy="46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FED">
        <w:rPr>
          <w:noProof/>
        </w:rPr>
        <w:pict>
          <v:shape id="_x0000_s1662" type="#_x0000_t202" style="position:absolute;left:0;text-align:left;margin-left:72.9pt;margin-top:12.35pt;width:146.25pt;height:24.75pt;z-index:251676160;mso-position-horizontal-relative:text;mso-position-vertical-relative:text" filled="f" stroked="f">
            <v:stroke dashstyle="1 1" endcap="round"/>
            <v:textbox inset="5.85pt,.7pt,5.85pt,.7pt">
              <w:txbxContent>
                <w:p w:rsidR="00383F14" w:rsidRPr="00383F14" w:rsidRDefault="00383F14">
                  <w:pPr>
                    <w:rPr>
                      <w:rFonts w:ascii="ＫＦひま字キッズ" w:eastAsia="ＫＦひま字キッズ" w:hAnsi="ＫＦひま字キッズ"/>
                      <w:sz w:val="32"/>
                      <w:szCs w:val="32"/>
                    </w:rPr>
                  </w:pPr>
                  <w:r w:rsidRPr="00383F14">
                    <w:rPr>
                      <w:rFonts w:ascii="ＫＦひま字キッズ" w:eastAsia="ＫＦひま字キッズ" w:hAnsi="ＫＦひま字キッズ" w:hint="eastAsia"/>
                      <w:sz w:val="32"/>
                      <w:szCs w:val="32"/>
                    </w:rPr>
                    <w:t>まめまめ</w:t>
                  </w:r>
                  <w:r>
                    <w:rPr>
                      <w:rFonts w:ascii="ＫＦひま字キッズ" w:eastAsia="ＫＦひま字キッズ" w:hAnsi="ＫＦひま字キッズ" w:hint="eastAsia"/>
                      <w:sz w:val="32"/>
                      <w:szCs w:val="32"/>
                    </w:rPr>
                    <w:t xml:space="preserve"> </w:t>
                  </w:r>
                  <w:r w:rsidRPr="00383F14">
                    <w:rPr>
                      <w:rFonts w:ascii="ＫＦひま字キッズ" w:eastAsia="ＫＦひま字キッズ" w:hAnsi="ＫＦひま字キッズ" w:hint="eastAsia"/>
                      <w:sz w:val="32"/>
                      <w:szCs w:val="32"/>
                    </w:rPr>
                    <w:t>さらだ</w:t>
                  </w:r>
                </w:p>
              </w:txbxContent>
            </v:textbox>
            <w10:wrap anchorx="page" anchory="page"/>
          </v:shape>
        </w:pict>
      </w:r>
      <w:r w:rsidR="00E14FED">
        <w:rPr>
          <w:noProof/>
        </w:rPr>
        <w:pict>
          <v:oval id="_x0000_s1657" style="position:absolute;left:0;text-align:left;margin-left:49.7pt;margin-top:4.1pt;width:189.75pt;height:44.65pt;z-index:251675136;mso-position-horizontal-relative:text;mso-position-vertical-relative:text" fillcolor="#92d050">
            <v:stroke dashstyle="1 1" endcap="round"/>
            <v:textbox inset="5.85pt,.7pt,5.85pt,.7pt"/>
            <w10:wrap anchorx="page" anchory="page"/>
          </v:oval>
        </w:pict>
      </w:r>
    </w:p>
    <w:p w:rsidR="00D00ABB" w:rsidRDefault="00E14FED">
      <w:r>
        <w:rPr>
          <w:noProof/>
        </w:rPr>
        <w:pict>
          <v:roundrect id="_x0000_s1672" style="position:absolute;left:0;text-align:left;margin-left:312.9pt;margin-top:14.3pt;width:180pt;height:23.6pt;z-index:251682304" arcsize="10923f" filled="f">
            <v:stroke dashstyle="1 1" endcap="round"/>
            <v:textbox inset="5.85pt,.7pt,5.85pt,.7pt"/>
            <w10:wrap anchorx="page" anchory="page"/>
          </v:roundrect>
        </w:pict>
      </w:r>
    </w:p>
    <w:p w:rsidR="00D00ABB" w:rsidRDefault="00E14FED" w:rsidP="00EE1C1B">
      <w:pPr>
        <w:tabs>
          <w:tab w:val="left" w:pos="7740"/>
        </w:tabs>
      </w:pPr>
      <w:r>
        <w:rPr>
          <w:noProof/>
        </w:rPr>
        <w:pict>
          <v:shape id="_x0000_s1673" type="#_x0000_t202" style="position:absolute;left:0;text-align:left;margin-left:316.7pt;margin-top:1.55pt;width:173.25pt;height:19.85pt;z-index:251683328" filled="f" stroked="f">
            <v:stroke dashstyle="1 1" endcap="round"/>
            <v:textbox inset="5.85pt,.7pt,5.85pt,.7pt">
              <w:txbxContent>
                <w:p w:rsidR="00FA07DA" w:rsidRPr="00FA07DA" w:rsidRDefault="00706403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♪</w:t>
                  </w:r>
                  <w:r w:rsidR="00FA07DA" w:rsidRPr="00FA07D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保育園の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人気</w:t>
                  </w:r>
                  <w:r w:rsidR="00FA07DA" w:rsidRPr="00FA07D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レシピ紹介で</w:t>
                  </w:r>
                  <w:r w:rsidR="001F299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～</w:t>
                  </w:r>
                  <w:r w:rsidR="00FA07DA" w:rsidRPr="00FA07D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す</w:t>
                  </w:r>
                </w:p>
              </w:txbxContent>
            </v:textbox>
            <w10:wrap anchorx="page" anchory="page"/>
          </v:shape>
        </w:pict>
      </w:r>
    </w:p>
    <w:p w:rsidR="00EE1C1B" w:rsidRDefault="00E14FED" w:rsidP="00EE1C1B">
      <w:pPr>
        <w:tabs>
          <w:tab w:val="left" w:pos="7740"/>
        </w:tabs>
      </w:pPr>
      <w:r>
        <w:rPr>
          <w:noProof/>
        </w:rPr>
        <w:pict>
          <v:shape id="_x0000_s1663" type="#_x0000_t202" style="position:absolute;left:0;text-align:left;margin-left:44.4pt;margin-top:14pt;width:199.55pt;height:117.75pt;z-index:251677184" filled="f" stroked="f">
            <v:stroke dashstyle="1 1" endcap="round"/>
            <v:textbox inset="5.85pt,.7pt,5.85pt,.7pt">
              <w:txbxContent>
                <w:p w:rsidR="00B839F0" w:rsidRPr="00AE0284" w:rsidRDefault="00826904" w:rsidP="00826904">
                  <w:pPr>
                    <w:ind w:firstLineChars="500" w:firstLine="1081"/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＜</w:t>
                  </w:r>
                  <w:r w:rsidR="00B839F0"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大人４人分</w:t>
                  </w: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＞</w:t>
                  </w:r>
                </w:p>
                <w:p w:rsidR="00B839F0" w:rsidRPr="00AE0284" w:rsidRDefault="00B839F0" w:rsidP="00B839F0">
                  <w:pPr>
                    <w:ind w:firstLineChars="100" w:firstLine="216"/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</w:p>
                <w:p w:rsidR="00B839F0" w:rsidRPr="00AE0284" w:rsidRDefault="00B839F0" w:rsidP="00B839F0">
                  <w:pPr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・大豆水煮　120ｇ　・玉葱　80ｇ</w:t>
                  </w:r>
                </w:p>
                <w:p w:rsidR="00B839F0" w:rsidRPr="00AE0284" w:rsidRDefault="00B839F0" w:rsidP="00B839F0">
                  <w:pPr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 xml:space="preserve">・人参　40ｇ　　・きゅうり　80ｇ　</w:t>
                  </w:r>
                </w:p>
                <w:p w:rsidR="00B839F0" w:rsidRPr="00AE0284" w:rsidRDefault="00B839F0" w:rsidP="00B839F0">
                  <w:pPr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・ホールコーン 40ｇ　・パセリ　8ｇ</w:t>
                  </w:r>
                </w:p>
                <w:p w:rsidR="00B839F0" w:rsidRPr="00AE0284" w:rsidRDefault="00B839F0" w:rsidP="00B839F0">
                  <w:pPr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 xml:space="preserve">・砂糖　3.2ｇ　・サラダ油　24ｇ　</w:t>
                  </w:r>
                </w:p>
                <w:p w:rsidR="00B839F0" w:rsidRPr="00AE0284" w:rsidRDefault="00B839F0" w:rsidP="00B839F0">
                  <w:pPr>
                    <w:rPr>
                      <w:rFonts w:ascii="HGSｺﾞｼｯｸM" w:eastAsia="HGSｺﾞｼｯｸM" w:hAnsi="HGP創英角ﾎﾟｯﾌﾟ体"/>
                      <w:b/>
                      <w:szCs w:val="21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1"/>
                    </w:rPr>
                    <w:t>・米酢　28ｇ　・塩　2.4ｇ</w:t>
                  </w:r>
                </w:p>
                <w:p w:rsidR="00B839F0" w:rsidRDefault="00B839F0" w:rsidP="00B839F0">
                  <w:pPr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</w:p>
                <w:p w:rsidR="00B839F0" w:rsidRDefault="00B839F0" w:rsidP="00B839F0">
                  <w:pPr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</w:p>
                <w:p w:rsidR="00B839F0" w:rsidRDefault="00B839F0" w:rsidP="00B839F0">
                  <w:pPr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SｺﾞｼｯｸM" w:eastAsia="HGSｺﾞｼｯｸM" w:hAnsi="HGP創英角ﾎﾟｯﾌﾟ体" w:hint="eastAsia"/>
                      <w:sz w:val="22"/>
                      <w:szCs w:val="22"/>
                    </w:rPr>
                    <w:t>②玉葱、人参、きゅうりは１センチサイズに切り、</w:t>
                  </w:r>
                </w:p>
                <w:p w:rsidR="00B839F0" w:rsidRDefault="00B839F0" w:rsidP="00B839F0">
                  <w:pPr>
                    <w:ind w:firstLineChars="100" w:firstLine="225"/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SｺﾞｼｯｸM" w:eastAsia="HGSｺﾞｼｯｸM" w:hAnsi="HGP創英角ﾎﾟｯﾌﾟ体" w:hint="eastAsia"/>
                      <w:sz w:val="22"/>
                      <w:szCs w:val="22"/>
                    </w:rPr>
                    <w:t>パセリはみじん切りにしておく。</w:t>
                  </w:r>
                </w:p>
                <w:p w:rsidR="00B839F0" w:rsidRDefault="00B839F0" w:rsidP="00B839F0">
                  <w:pPr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SｺﾞｼｯｸM" w:eastAsia="HGSｺﾞｼｯｸM" w:hAnsi="HGP創英角ﾎﾟｯﾌﾟ体" w:hint="eastAsia"/>
                      <w:sz w:val="22"/>
                      <w:szCs w:val="22"/>
                    </w:rPr>
                    <w:t>③①と②を混ぜ、完成。</w:t>
                  </w:r>
                </w:p>
                <w:p w:rsidR="00B839F0" w:rsidRDefault="00B839F0" w:rsidP="00B839F0">
                  <w:pPr>
                    <w:rPr>
                      <w:rFonts w:ascii="HGSｺﾞｼｯｸM" w:eastAsia="HGSｺﾞｼｯｸM" w:hAnsi="HGP創英角ﾎﾟｯﾌﾟ体"/>
                      <w:sz w:val="22"/>
                      <w:szCs w:val="22"/>
                    </w:rPr>
                  </w:pPr>
                </w:p>
                <w:p w:rsidR="00383F14" w:rsidRPr="00B839F0" w:rsidRDefault="00383F14"/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668" style="position:absolute;left:0;text-align:left;margin-left:48.9pt;margin-top:6.5pt;width:192pt;height:123pt;z-index:251659776" arcsize="10923f" fillcolor="#ff6">
            <v:stroke dashstyle="1 1" endcap="round"/>
            <v:textbox inset="5.85pt,.7pt,5.85pt,.7pt"/>
            <w10:wrap anchorx="page" anchory="page"/>
          </v:roundrect>
        </w:pict>
      </w:r>
    </w:p>
    <w:p w:rsidR="001B35E3" w:rsidRPr="001B35E3" w:rsidRDefault="00E14FED" w:rsidP="001B35E3">
      <w:r>
        <w:rPr>
          <w:noProof/>
        </w:rPr>
        <w:pict>
          <v:roundrect id="_x0000_s1669" style="position:absolute;left:0;text-align:left;margin-left:268.45pt;margin-top:.55pt;width:224.45pt;height:108.75pt;z-index:251678208" arcsize="10923f" fillcolor="#fabf8f [1945]">
            <v:stroke dashstyle="1 1" endcap="round"/>
            <v:textbox inset="5.85pt,.7pt,5.85pt,.7pt"/>
            <w10:wrap anchorx="page" anchory="page"/>
          </v:roundrect>
        </w:pict>
      </w:r>
      <w:r>
        <w:rPr>
          <w:noProof/>
        </w:rPr>
        <w:pict>
          <v:shape id="_x0000_s1665" type="#_x0000_t202" style="position:absolute;left:0;text-align:left;margin-left:270.2pt;margin-top:6.55pt;width:219.75pt;height:95.25pt;z-index:251679232" filled="f" stroked="f">
            <v:stroke dashstyle="1 1" endcap="round"/>
            <v:textbox inset="5.85pt,.7pt,5.85pt,.7pt">
              <w:txbxContent>
                <w:p w:rsidR="00F13319" w:rsidRPr="00AE0284" w:rsidRDefault="00F13319" w:rsidP="00826904">
                  <w:pPr>
                    <w:pStyle w:val="ad"/>
                    <w:numPr>
                      <w:ilvl w:val="0"/>
                      <w:numId w:val="15"/>
                    </w:numPr>
                    <w:ind w:leftChars="0"/>
                    <w:rPr>
                      <w:rFonts w:ascii="HGSｺﾞｼｯｸM" w:eastAsia="HGSｺﾞｼｯｸM" w:hAnsi="HGP創英角ﾎﾟｯﾌﾟ体"/>
                      <w:b/>
                      <w:sz w:val="24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調味料をよく混ぜ合わせておく。</w:t>
                  </w:r>
                </w:p>
                <w:p w:rsidR="00706403" w:rsidRDefault="00F13319" w:rsidP="001F2996">
                  <w:pPr>
                    <w:pStyle w:val="ad"/>
                    <w:numPr>
                      <w:ilvl w:val="0"/>
                      <w:numId w:val="15"/>
                    </w:numPr>
                    <w:ind w:leftChars="0"/>
                    <w:rPr>
                      <w:rFonts w:ascii="HGSｺﾞｼｯｸM" w:eastAsia="HGSｺﾞｼｯｸM" w:hAnsi="HGP創英角ﾎﾟｯﾌﾟ体"/>
                      <w:b/>
                      <w:sz w:val="24"/>
                    </w:rPr>
                  </w:pP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きゅうり</w:t>
                  </w:r>
                  <w:r w:rsidR="00E02043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、ゆでた</w:t>
                  </w:r>
                  <w:r w:rsidR="00E02043"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玉葱、人参</w:t>
                  </w: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は</w:t>
                  </w:r>
                </w:p>
                <w:p w:rsidR="00F13319" w:rsidRPr="001F2996" w:rsidRDefault="00F13319" w:rsidP="00706403">
                  <w:pPr>
                    <w:pStyle w:val="ad"/>
                    <w:ind w:leftChars="0" w:left="360"/>
                    <w:rPr>
                      <w:rFonts w:ascii="HGSｺﾞｼｯｸM" w:eastAsia="HGSｺﾞｼｯｸM" w:hAnsi="HGP創英角ﾎﾟｯﾌﾟ体"/>
                      <w:b/>
                      <w:sz w:val="24"/>
                    </w:rPr>
                  </w:pP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１セン</w:t>
                  </w:r>
                  <w:r w:rsidR="00826904"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チ</w:t>
                  </w: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サイズに切り、パセリはみじん切りにしておく。</w:t>
                  </w:r>
                </w:p>
                <w:p w:rsidR="00F13319" w:rsidRPr="001F2996" w:rsidRDefault="00F13319" w:rsidP="001F2996">
                  <w:pPr>
                    <w:pStyle w:val="ad"/>
                    <w:numPr>
                      <w:ilvl w:val="0"/>
                      <w:numId w:val="15"/>
                    </w:numPr>
                    <w:ind w:leftChars="0"/>
                    <w:rPr>
                      <w:rFonts w:ascii="HGSｺﾞｼｯｸM" w:eastAsia="HGSｺﾞｼｯｸM" w:hAnsi="HGP創英角ﾎﾟｯﾌﾟ体"/>
                      <w:b/>
                      <w:sz w:val="24"/>
                    </w:rPr>
                  </w:pP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①と②</w:t>
                  </w:r>
                  <w:r w:rsidR="00E02043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、水煮大豆とコーン</w:t>
                  </w:r>
                  <w:r w:rsidRPr="001F2996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を混ぜ、完成</w:t>
                  </w:r>
                  <w:r w:rsidR="00E02043">
                    <w:rPr>
                      <w:rFonts w:ascii="HGSｺﾞｼｯｸM" w:eastAsia="HGSｺﾞｼｯｸM" w:hAnsi="HGP創英角ﾎﾟｯﾌﾟ体" w:hint="eastAsia"/>
                      <w:b/>
                      <w:sz w:val="24"/>
                    </w:rPr>
                    <w:t>！</w:t>
                  </w:r>
                </w:p>
                <w:p w:rsidR="00F13319" w:rsidRPr="00AE0284" w:rsidRDefault="00F13319" w:rsidP="00F13319">
                  <w:pPr>
                    <w:rPr>
                      <w:rFonts w:ascii="HGSｺﾞｼｯｸM" w:eastAsia="HGSｺﾞｼｯｸM" w:hAnsi="HGP創英角ﾎﾟｯﾌﾟ体"/>
                      <w:b/>
                      <w:sz w:val="24"/>
                    </w:rPr>
                  </w:pPr>
                </w:p>
                <w:p w:rsidR="00B839F0" w:rsidRPr="00F13319" w:rsidRDefault="00B839F0"/>
              </w:txbxContent>
            </v:textbox>
            <w10:wrap anchorx="page" anchory="page"/>
          </v:shape>
        </w:pict>
      </w:r>
    </w:p>
    <w:p w:rsidR="001B35E3" w:rsidRPr="001B35E3" w:rsidRDefault="00930188" w:rsidP="001B35E3">
      <w:r>
        <w:rPr>
          <w:noProof/>
        </w:rPr>
        <w:drawing>
          <wp:anchor distT="0" distB="0" distL="114300" distR="114300" simplePos="0" relativeHeight="251640320" behindDoc="0" locked="0" layoutInCell="1" allowOverlap="1" wp14:anchorId="32AE9C01" wp14:editId="6FA3B052">
            <wp:simplePos x="0" y="0"/>
            <wp:positionH relativeFrom="column">
              <wp:posOffset>659130</wp:posOffset>
            </wp:positionH>
            <wp:positionV relativeFrom="paragraph">
              <wp:posOffset>8146415</wp:posOffset>
            </wp:positionV>
            <wp:extent cx="1801495" cy="1358900"/>
            <wp:effectExtent l="19050" t="0" r="8255" b="0"/>
            <wp:wrapNone/>
            <wp:docPr id="617" name="図 617" descr="P604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P6040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E3">
        <w:rPr>
          <w:noProof/>
        </w:rPr>
        <w:drawing>
          <wp:anchor distT="0" distB="0" distL="114300" distR="114300" simplePos="0" relativeHeight="251638272" behindDoc="0" locked="0" layoutInCell="1" allowOverlap="1" wp14:anchorId="75B03172" wp14:editId="0365E5C4">
            <wp:simplePos x="0" y="0"/>
            <wp:positionH relativeFrom="column">
              <wp:posOffset>3076575</wp:posOffset>
            </wp:positionH>
            <wp:positionV relativeFrom="paragraph">
              <wp:posOffset>5911850</wp:posOffset>
            </wp:positionV>
            <wp:extent cx="1162050" cy="777240"/>
            <wp:effectExtent l="19050" t="0" r="0" b="0"/>
            <wp:wrapNone/>
            <wp:docPr id="611" name="図 611" descr="069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069_0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E3">
        <w:rPr>
          <w:noProof/>
        </w:rPr>
        <w:drawing>
          <wp:anchor distT="0" distB="0" distL="114300" distR="114300" simplePos="0" relativeHeight="251636224" behindDoc="0" locked="0" layoutInCell="1" allowOverlap="1" wp14:anchorId="772C53B6" wp14:editId="7A946034">
            <wp:simplePos x="0" y="0"/>
            <wp:positionH relativeFrom="column">
              <wp:posOffset>3076575</wp:posOffset>
            </wp:positionH>
            <wp:positionV relativeFrom="paragraph">
              <wp:posOffset>5911850</wp:posOffset>
            </wp:positionV>
            <wp:extent cx="1162050" cy="777240"/>
            <wp:effectExtent l="19050" t="0" r="0" b="0"/>
            <wp:wrapNone/>
            <wp:docPr id="610" name="図 610" descr="069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069_0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E3" w:rsidRPr="001B35E3" w:rsidRDefault="00930188" w:rsidP="001B35E3">
      <w:r>
        <w:rPr>
          <w:noProof/>
        </w:rPr>
        <w:drawing>
          <wp:anchor distT="0" distB="0" distL="114300" distR="114300" simplePos="0" relativeHeight="251639296" behindDoc="0" locked="0" layoutInCell="1" allowOverlap="1" wp14:anchorId="5240E386" wp14:editId="1E6571BC">
            <wp:simplePos x="0" y="0"/>
            <wp:positionH relativeFrom="column">
              <wp:posOffset>659130</wp:posOffset>
            </wp:positionH>
            <wp:positionV relativeFrom="paragraph">
              <wp:posOffset>8146415</wp:posOffset>
            </wp:positionV>
            <wp:extent cx="1801495" cy="1358900"/>
            <wp:effectExtent l="19050" t="0" r="8255" b="0"/>
            <wp:wrapNone/>
            <wp:docPr id="618" name="図 618" descr="P604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P6040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E3" w:rsidRPr="001B35E3" w:rsidRDefault="00930188" w:rsidP="001B35E3">
      <w:r>
        <w:rPr>
          <w:noProof/>
        </w:rPr>
        <w:drawing>
          <wp:anchor distT="0" distB="0" distL="114300" distR="114300" simplePos="0" relativeHeight="251643392" behindDoc="0" locked="0" layoutInCell="1" allowOverlap="1" wp14:anchorId="18FCD872" wp14:editId="3708447D">
            <wp:simplePos x="0" y="0"/>
            <wp:positionH relativeFrom="column">
              <wp:posOffset>659130</wp:posOffset>
            </wp:positionH>
            <wp:positionV relativeFrom="paragraph">
              <wp:posOffset>8146415</wp:posOffset>
            </wp:positionV>
            <wp:extent cx="1801495" cy="1358900"/>
            <wp:effectExtent l="19050" t="0" r="8255" b="0"/>
            <wp:wrapNone/>
            <wp:docPr id="619" name="図 619" descr="P604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P6040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E3" w:rsidRDefault="001B35E3" w:rsidP="001B35E3"/>
    <w:p w:rsidR="00F25CFE" w:rsidRDefault="00F25CFE" w:rsidP="001B35E3">
      <w:pPr>
        <w:tabs>
          <w:tab w:val="left" w:pos="6450"/>
        </w:tabs>
      </w:pPr>
    </w:p>
    <w:p w:rsidR="00F25CFE" w:rsidRDefault="000A60A4" w:rsidP="001B35E3">
      <w:pPr>
        <w:tabs>
          <w:tab w:val="left" w:pos="6450"/>
        </w:tabs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F6FB79B">
            <wp:simplePos x="0" y="0"/>
            <wp:positionH relativeFrom="column">
              <wp:posOffset>1935480</wp:posOffset>
            </wp:positionH>
            <wp:positionV relativeFrom="paragraph">
              <wp:posOffset>172720</wp:posOffset>
            </wp:positionV>
            <wp:extent cx="1000125" cy="852805"/>
            <wp:effectExtent l="0" t="0" r="0" b="0"/>
            <wp:wrapNone/>
            <wp:docPr id="5" name="図 5" descr="C:\Users\kyoei\Downloads\IMG_20180312_1036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C:\Users\kyoei\Downloads\IMG_20180312_103611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3482" r="53690" b="48700"/>
                    <a:stretch/>
                  </pic:blipFill>
                  <pic:spPr bwMode="auto">
                    <a:xfrm>
                      <a:off x="0" y="0"/>
                      <a:ext cx="1000125" cy="852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F6" w:rsidRDefault="00E14FED" w:rsidP="00F379F6">
      <w:pPr>
        <w:tabs>
          <w:tab w:val="left" w:pos="6450"/>
        </w:tabs>
      </w:pPr>
      <w:r>
        <w:rPr>
          <w:noProof/>
        </w:rPr>
        <w:pict>
          <v:shape id="_x0000_s1667" type="#_x0000_t202" style="position:absolute;left:0;text-align:left;margin-left:279.3pt;margin-top:9.9pt;width:182.1pt;height:34.5pt;z-index:251681280" filled="f" stroked="f">
            <v:stroke dashstyle="1 1" endcap="round"/>
            <v:textbox inset="5.85pt,.7pt,5.85pt,.7pt">
              <w:txbxContent>
                <w:p w:rsidR="00706403" w:rsidRDefault="00F13319">
                  <w:pPr>
                    <w:rPr>
                      <w:rFonts w:ascii="HGSｺﾞｼｯｸM" w:eastAsia="HGSｺﾞｼｯｸM" w:hAnsi="HGP創英角ﾎﾟｯﾌﾟ体"/>
                      <w:b/>
                      <w:szCs w:val="28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8"/>
                    </w:rPr>
                    <w:t>乳児さんには、誤食を防ぐために</w:t>
                  </w:r>
                </w:p>
                <w:p w:rsidR="00F13319" w:rsidRPr="00706403" w:rsidRDefault="00F13319">
                  <w:pPr>
                    <w:rPr>
                      <w:rFonts w:ascii="HGSｺﾞｼｯｸM" w:eastAsia="HGSｺﾞｼｯｸM" w:hAnsi="HGP創英角ﾎﾟｯﾌﾟ体"/>
                      <w:b/>
                      <w:szCs w:val="28"/>
                    </w:rPr>
                  </w:pP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8"/>
                    </w:rPr>
                    <w:t>大豆</w:t>
                  </w:r>
                  <w:r w:rsidR="00706403">
                    <w:rPr>
                      <w:rFonts w:ascii="HGSｺﾞｼｯｸM" w:eastAsia="HGSｺﾞｼｯｸM" w:hAnsi="HGP創英角ﾎﾟｯﾌﾟ体" w:hint="eastAsia"/>
                      <w:b/>
                      <w:szCs w:val="28"/>
                    </w:rPr>
                    <w:t>を</w:t>
                  </w:r>
                  <w:r w:rsidRPr="00AE0284">
                    <w:rPr>
                      <w:rFonts w:ascii="HGSｺﾞｼｯｸM" w:eastAsia="HGSｺﾞｼｯｸM" w:hAnsi="HGP創英角ﾎﾟｯﾌﾟ体" w:hint="eastAsia"/>
                      <w:b/>
                      <w:szCs w:val="28"/>
                    </w:rPr>
                    <w:t>刻んでいます</w:t>
                  </w:r>
                  <w:r w:rsidR="001F2996">
                    <w:rPr>
                      <w:rFonts w:ascii="HGSｺﾞｼｯｸM" w:eastAsia="HGSｺﾞｼｯｸM" w:hAnsi="HGP創英角ﾎﾟｯﾌﾟ体" w:hint="eastAsia"/>
                      <w:b/>
                      <w:szCs w:val="28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670" style="position:absolute;left:0;text-align:left;margin-left:262.95pt;margin-top:.9pt;width:222.8pt;height:51.75pt;z-index:251680256" fillcolor="#8afb77">
            <v:stroke dashstyle="1 1" endcap="round"/>
            <v:textbox inset="5.85pt,.7pt,5.85pt,.7pt"/>
            <w10:wrap anchorx="page" anchory="page"/>
          </v:oval>
        </w:pict>
      </w:r>
    </w:p>
    <w:p w:rsidR="00680B0A" w:rsidRPr="001B35E3" w:rsidRDefault="00FA07DA" w:rsidP="00F379F6">
      <w:pPr>
        <w:tabs>
          <w:tab w:val="left" w:pos="6450"/>
        </w:tabs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24130</wp:posOffset>
            </wp:positionV>
            <wp:extent cx="609600" cy="463883"/>
            <wp:effectExtent l="38100" t="57150" r="19050" b="508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3_11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3758">
                      <a:off x="0" y="0"/>
                      <a:ext cx="609600" cy="46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0A4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97790</wp:posOffset>
            </wp:positionV>
            <wp:extent cx="511810" cy="379730"/>
            <wp:effectExtent l="57150" t="76200" r="40640" b="584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3_03.b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9207">
                      <a:off x="0" y="0"/>
                      <a:ext cx="5118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E34">
        <w:rPr>
          <w:noProof/>
        </w:rPr>
        <w:drawing>
          <wp:anchor distT="0" distB="0" distL="114300" distR="114300" simplePos="0" relativeHeight="251646464" behindDoc="0" locked="0" layoutInCell="1" allowOverlap="1" wp14:anchorId="204AB5BC" wp14:editId="6D2AA02C">
            <wp:simplePos x="0" y="0"/>
            <wp:positionH relativeFrom="column">
              <wp:posOffset>659130</wp:posOffset>
            </wp:positionH>
            <wp:positionV relativeFrom="paragraph">
              <wp:posOffset>8146415</wp:posOffset>
            </wp:positionV>
            <wp:extent cx="1801495" cy="1358900"/>
            <wp:effectExtent l="19050" t="0" r="8255" b="0"/>
            <wp:wrapNone/>
            <wp:docPr id="616" name="図 616" descr="P604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P6040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0B0A" w:rsidRPr="001B35E3" w:rsidSect="005834A2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34" w:rsidRDefault="00C87E34">
      <w:r>
        <w:separator/>
      </w:r>
    </w:p>
  </w:endnote>
  <w:endnote w:type="continuationSeparator" w:id="0">
    <w:p w:rsidR="00C87E34" w:rsidRDefault="00C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勘亭流H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ＫＦひま字キッズ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34" w:rsidRDefault="00C87E34">
      <w:r>
        <w:separator/>
      </w:r>
    </w:p>
  </w:footnote>
  <w:footnote w:type="continuationSeparator" w:id="0">
    <w:p w:rsidR="00C87E34" w:rsidRDefault="00C8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A8A"/>
    <w:multiLevelType w:val="hybridMultilevel"/>
    <w:tmpl w:val="26A4D6A4"/>
    <w:lvl w:ilvl="0" w:tplc="EA4C23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D7F81"/>
    <w:multiLevelType w:val="hybridMultilevel"/>
    <w:tmpl w:val="F168AB4C"/>
    <w:lvl w:ilvl="0" w:tplc="02142C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BA1DBC"/>
    <w:multiLevelType w:val="hybridMultilevel"/>
    <w:tmpl w:val="2590587C"/>
    <w:lvl w:ilvl="0" w:tplc="84F054C2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F25362B"/>
    <w:multiLevelType w:val="hybridMultilevel"/>
    <w:tmpl w:val="2FAA1C20"/>
    <w:lvl w:ilvl="0" w:tplc="16306DF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6A1C09"/>
    <w:multiLevelType w:val="hybridMultilevel"/>
    <w:tmpl w:val="3676D1E4"/>
    <w:lvl w:ilvl="0" w:tplc="0AF498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5CE8B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83279"/>
    <w:multiLevelType w:val="hybridMultilevel"/>
    <w:tmpl w:val="54C210E0"/>
    <w:lvl w:ilvl="0" w:tplc="8F507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CA4B37"/>
    <w:multiLevelType w:val="hybridMultilevel"/>
    <w:tmpl w:val="9B684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30455B"/>
    <w:multiLevelType w:val="hybridMultilevel"/>
    <w:tmpl w:val="77347EC0"/>
    <w:lvl w:ilvl="0" w:tplc="BDAAB7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A174F"/>
    <w:multiLevelType w:val="hybridMultilevel"/>
    <w:tmpl w:val="764E31D2"/>
    <w:lvl w:ilvl="0" w:tplc="2486B4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9F4F5C"/>
    <w:multiLevelType w:val="hybridMultilevel"/>
    <w:tmpl w:val="305806B8"/>
    <w:lvl w:ilvl="0" w:tplc="19EC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C75A91"/>
    <w:multiLevelType w:val="hybridMultilevel"/>
    <w:tmpl w:val="A6D02616"/>
    <w:lvl w:ilvl="0" w:tplc="296C77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EE4609"/>
    <w:multiLevelType w:val="hybridMultilevel"/>
    <w:tmpl w:val="E2F8FC72"/>
    <w:lvl w:ilvl="0" w:tplc="58E6E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color w:val="FF66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671D25"/>
    <w:multiLevelType w:val="hybridMultilevel"/>
    <w:tmpl w:val="65FCF2DE"/>
    <w:lvl w:ilvl="0" w:tplc="CD7A7E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4B5017"/>
    <w:multiLevelType w:val="hybridMultilevel"/>
    <w:tmpl w:val="14846E54"/>
    <w:lvl w:ilvl="0" w:tplc="BD32A7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EC1C9D"/>
    <w:multiLevelType w:val="hybridMultilevel"/>
    <w:tmpl w:val="585AC992"/>
    <w:lvl w:ilvl="0" w:tplc="BA9C62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7"/>
  <w:displayHorizontalDrawingGridEvery w:val="0"/>
  <w:displayVerticalDrawingGridEvery w:val="2"/>
  <w:characterSpacingControl w:val="compressPunctuation"/>
  <w:hdrShapeDefaults>
    <o:shapedefaults v:ext="edit" spidmax="123905" fill="f" fillcolor="white">
      <v:fill color="white" on="f"/>
      <v:stroke dashstyle="1 1" endcap="round"/>
      <v:textbox inset="5.85pt,.7pt,5.85pt,.7pt"/>
      <o:colormenu v:ext="edit" fillcolor="none [1945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79"/>
    <w:rsid w:val="00011003"/>
    <w:rsid w:val="0002245D"/>
    <w:rsid w:val="00041581"/>
    <w:rsid w:val="000514FF"/>
    <w:rsid w:val="00052F8B"/>
    <w:rsid w:val="00053764"/>
    <w:rsid w:val="00056D9D"/>
    <w:rsid w:val="0006269F"/>
    <w:rsid w:val="00063435"/>
    <w:rsid w:val="00066102"/>
    <w:rsid w:val="00066F34"/>
    <w:rsid w:val="00076B59"/>
    <w:rsid w:val="000818B2"/>
    <w:rsid w:val="00095BD1"/>
    <w:rsid w:val="000A3F82"/>
    <w:rsid w:val="000A60A4"/>
    <w:rsid w:val="000A6C41"/>
    <w:rsid w:val="000A6FA7"/>
    <w:rsid w:val="000B23E8"/>
    <w:rsid w:val="000B50AC"/>
    <w:rsid w:val="000E73BD"/>
    <w:rsid w:val="00124ED1"/>
    <w:rsid w:val="00132299"/>
    <w:rsid w:val="0013794C"/>
    <w:rsid w:val="00142A74"/>
    <w:rsid w:val="0014696B"/>
    <w:rsid w:val="00161867"/>
    <w:rsid w:val="00163278"/>
    <w:rsid w:val="00163994"/>
    <w:rsid w:val="00170234"/>
    <w:rsid w:val="00170F07"/>
    <w:rsid w:val="001834D4"/>
    <w:rsid w:val="001B35E3"/>
    <w:rsid w:val="001C2496"/>
    <w:rsid w:val="001D3A5C"/>
    <w:rsid w:val="001E5C43"/>
    <w:rsid w:val="001F0DBA"/>
    <w:rsid w:val="001F2996"/>
    <w:rsid w:val="00205C4A"/>
    <w:rsid w:val="0020744B"/>
    <w:rsid w:val="002110A3"/>
    <w:rsid w:val="002165AE"/>
    <w:rsid w:val="0021736A"/>
    <w:rsid w:val="00220339"/>
    <w:rsid w:val="0022273B"/>
    <w:rsid w:val="002255F2"/>
    <w:rsid w:val="00226DF4"/>
    <w:rsid w:val="00241C9D"/>
    <w:rsid w:val="0025666C"/>
    <w:rsid w:val="00272B54"/>
    <w:rsid w:val="002818E6"/>
    <w:rsid w:val="00285C87"/>
    <w:rsid w:val="0028629E"/>
    <w:rsid w:val="00292576"/>
    <w:rsid w:val="002A6850"/>
    <w:rsid w:val="002B31ED"/>
    <w:rsid w:val="002C531D"/>
    <w:rsid w:val="002C60B5"/>
    <w:rsid w:val="002D494E"/>
    <w:rsid w:val="002D6191"/>
    <w:rsid w:val="002D7CC1"/>
    <w:rsid w:val="002E62DF"/>
    <w:rsid w:val="002E6C7D"/>
    <w:rsid w:val="002F52D0"/>
    <w:rsid w:val="00307FC3"/>
    <w:rsid w:val="00316D8A"/>
    <w:rsid w:val="003355DD"/>
    <w:rsid w:val="00350D26"/>
    <w:rsid w:val="00354EAF"/>
    <w:rsid w:val="0035660E"/>
    <w:rsid w:val="0036344E"/>
    <w:rsid w:val="00364271"/>
    <w:rsid w:val="003644D6"/>
    <w:rsid w:val="00364B1C"/>
    <w:rsid w:val="00373AF8"/>
    <w:rsid w:val="00374C45"/>
    <w:rsid w:val="00380C8E"/>
    <w:rsid w:val="00383F14"/>
    <w:rsid w:val="0039388D"/>
    <w:rsid w:val="003A4D72"/>
    <w:rsid w:val="003B1C51"/>
    <w:rsid w:val="003B3DDE"/>
    <w:rsid w:val="0044164E"/>
    <w:rsid w:val="004471D6"/>
    <w:rsid w:val="00457CBA"/>
    <w:rsid w:val="004617E0"/>
    <w:rsid w:val="00464192"/>
    <w:rsid w:val="004670C9"/>
    <w:rsid w:val="00470475"/>
    <w:rsid w:val="004718AB"/>
    <w:rsid w:val="00491034"/>
    <w:rsid w:val="0049137F"/>
    <w:rsid w:val="00493B2D"/>
    <w:rsid w:val="004A0E80"/>
    <w:rsid w:val="004A3326"/>
    <w:rsid w:val="004A4716"/>
    <w:rsid w:val="004C3AD0"/>
    <w:rsid w:val="004C79B3"/>
    <w:rsid w:val="004E33F9"/>
    <w:rsid w:val="004E7086"/>
    <w:rsid w:val="0050279A"/>
    <w:rsid w:val="00514689"/>
    <w:rsid w:val="005300D7"/>
    <w:rsid w:val="00531F3D"/>
    <w:rsid w:val="00534149"/>
    <w:rsid w:val="0054031E"/>
    <w:rsid w:val="00564E45"/>
    <w:rsid w:val="005834A2"/>
    <w:rsid w:val="0058365F"/>
    <w:rsid w:val="00583EC5"/>
    <w:rsid w:val="00590C5B"/>
    <w:rsid w:val="005A192A"/>
    <w:rsid w:val="005C459C"/>
    <w:rsid w:val="005C718A"/>
    <w:rsid w:val="005E2130"/>
    <w:rsid w:val="005E7BCC"/>
    <w:rsid w:val="006127A0"/>
    <w:rsid w:val="006436BE"/>
    <w:rsid w:val="00652B3D"/>
    <w:rsid w:val="00660452"/>
    <w:rsid w:val="006652F6"/>
    <w:rsid w:val="00671672"/>
    <w:rsid w:val="0067233C"/>
    <w:rsid w:val="00675575"/>
    <w:rsid w:val="00680B0A"/>
    <w:rsid w:val="0068541D"/>
    <w:rsid w:val="00695C04"/>
    <w:rsid w:val="006A121A"/>
    <w:rsid w:val="006A451C"/>
    <w:rsid w:val="006A4AB4"/>
    <w:rsid w:val="006B1419"/>
    <w:rsid w:val="006B3084"/>
    <w:rsid w:val="006C0B8E"/>
    <w:rsid w:val="006F0FB5"/>
    <w:rsid w:val="006F34EC"/>
    <w:rsid w:val="006F6798"/>
    <w:rsid w:val="0070400E"/>
    <w:rsid w:val="00706403"/>
    <w:rsid w:val="00710B08"/>
    <w:rsid w:val="0072054E"/>
    <w:rsid w:val="0072386D"/>
    <w:rsid w:val="0072521D"/>
    <w:rsid w:val="00726064"/>
    <w:rsid w:val="00727D4C"/>
    <w:rsid w:val="00740121"/>
    <w:rsid w:val="0074445D"/>
    <w:rsid w:val="00746B76"/>
    <w:rsid w:val="007513B1"/>
    <w:rsid w:val="00751F95"/>
    <w:rsid w:val="00761746"/>
    <w:rsid w:val="007678CF"/>
    <w:rsid w:val="00771709"/>
    <w:rsid w:val="007A4013"/>
    <w:rsid w:val="007A701F"/>
    <w:rsid w:val="007B1336"/>
    <w:rsid w:val="007C066B"/>
    <w:rsid w:val="007D30FA"/>
    <w:rsid w:val="007F1E0B"/>
    <w:rsid w:val="008036CF"/>
    <w:rsid w:val="0080635E"/>
    <w:rsid w:val="00810A47"/>
    <w:rsid w:val="00811500"/>
    <w:rsid w:val="00813094"/>
    <w:rsid w:val="00826904"/>
    <w:rsid w:val="00843D9E"/>
    <w:rsid w:val="00850BC3"/>
    <w:rsid w:val="00851435"/>
    <w:rsid w:val="0085499C"/>
    <w:rsid w:val="00860580"/>
    <w:rsid w:val="00864708"/>
    <w:rsid w:val="008652F2"/>
    <w:rsid w:val="008669C9"/>
    <w:rsid w:val="008729FC"/>
    <w:rsid w:val="0087393B"/>
    <w:rsid w:val="00877A99"/>
    <w:rsid w:val="00884F4C"/>
    <w:rsid w:val="00891724"/>
    <w:rsid w:val="008A36DD"/>
    <w:rsid w:val="008A583E"/>
    <w:rsid w:val="008B52CF"/>
    <w:rsid w:val="008C3710"/>
    <w:rsid w:val="008C68EE"/>
    <w:rsid w:val="008D1F6E"/>
    <w:rsid w:val="008E4336"/>
    <w:rsid w:val="008F0A58"/>
    <w:rsid w:val="008F0DBF"/>
    <w:rsid w:val="008F32F5"/>
    <w:rsid w:val="009134EC"/>
    <w:rsid w:val="009138B5"/>
    <w:rsid w:val="009157E1"/>
    <w:rsid w:val="00930188"/>
    <w:rsid w:val="00933379"/>
    <w:rsid w:val="0093430B"/>
    <w:rsid w:val="009603FE"/>
    <w:rsid w:val="00961F3E"/>
    <w:rsid w:val="0097076B"/>
    <w:rsid w:val="009739C3"/>
    <w:rsid w:val="00986CBE"/>
    <w:rsid w:val="00993755"/>
    <w:rsid w:val="00994FCC"/>
    <w:rsid w:val="009A0CF6"/>
    <w:rsid w:val="009A13FF"/>
    <w:rsid w:val="009A194A"/>
    <w:rsid w:val="009A59A0"/>
    <w:rsid w:val="009B655C"/>
    <w:rsid w:val="009C279E"/>
    <w:rsid w:val="009C7736"/>
    <w:rsid w:val="009D5095"/>
    <w:rsid w:val="009D7C8C"/>
    <w:rsid w:val="00A007ED"/>
    <w:rsid w:val="00A14884"/>
    <w:rsid w:val="00A27B81"/>
    <w:rsid w:val="00A67155"/>
    <w:rsid w:val="00A72B55"/>
    <w:rsid w:val="00A737D2"/>
    <w:rsid w:val="00A75A46"/>
    <w:rsid w:val="00AB2317"/>
    <w:rsid w:val="00AB2543"/>
    <w:rsid w:val="00AE0284"/>
    <w:rsid w:val="00AE078D"/>
    <w:rsid w:val="00AF496F"/>
    <w:rsid w:val="00AF708D"/>
    <w:rsid w:val="00AF7D4D"/>
    <w:rsid w:val="00B078BB"/>
    <w:rsid w:val="00B103C7"/>
    <w:rsid w:val="00B10C62"/>
    <w:rsid w:val="00B13964"/>
    <w:rsid w:val="00B32FB3"/>
    <w:rsid w:val="00B6138E"/>
    <w:rsid w:val="00B74509"/>
    <w:rsid w:val="00B77CDD"/>
    <w:rsid w:val="00B839F0"/>
    <w:rsid w:val="00B95C40"/>
    <w:rsid w:val="00BA0A5B"/>
    <w:rsid w:val="00BA3364"/>
    <w:rsid w:val="00BC43D3"/>
    <w:rsid w:val="00BD4960"/>
    <w:rsid w:val="00BE0D85"/>
    <w:rsid w:val="00C239A5"/>
    <w:rsid w:val="00C32800"/>
    <w:rsid w:val="00C3584D"/>
    <w:rsid w:val="00C4524A"/>
    <w:rsid w:val="00C6066C"/>
    <w:rsid w:val="00C71A9D"/>
    <w:rsid w:val="00C7351A"/>
    <w:rsid w:val="00C73ADA"/>
    <w:rsid w:val="00C73BF0"/>
    <w:rsid w:val="00C87E34"/>
    <w:rsid w:val="00CA157B"/>
    <w:rsid w:val="00CC1BE5"/>
    <w:rsid w:val="00CC3908"/>
    <w:rsid w:val="00CC670A"/>
    <w:rsid w:val="00CE3273"/>
    <w:rsid w:val="00CF5DF0"/>
    <w:rsid w:val="00D00ABB"/>
    <w:rsid w:val="00D443D0"/>
    <w:rsid w:val="00D538EE"/>
    <w:rsid w:val="00D653C7"/>
    <w:rsid w:val="00D66221"/>
    <w:rsid w:val="00D724D5"/>
    <w:rsid w:val="00D731F4"/>
    <w:rsid w:val="00D76F06"/>
    <w:rsid w:val="00D801BE"/>
    <w:rsid w:val="00DA197C"/>
    <w:rsid w:val="00DA3B5D"/>
    <w:rsid w:val="00DB0F18"/>
    <w:rsid w:val="00DB60D2"/>
    <w:rsid w:val="00DC07C4"/>
    <w:rsid w:val="00DC2CE1"/>
    <w:rsid w:val="00DE4A2C"/>
    <w:rsid w:val="00DF08BC"/>
    <w:rsid w:val="00DF2EDA"/>
    <w:rsid w:val="00DF5A15"/>
    <w:rsid w:val="00E01C5E"/>
    <w:rsid w:val="00E02043"/>
    <w:rsid w:val="00E11A8A"/>
    <w:rsid w:val="00E14FED"/>
    <w:rsid w:val="00E252BF"/>
    <w:rsid w:val="00E32893"/>
    <w:rsid w:val="00E35B5A"/>
    <w:rsid w:val="00E440EE"/>
    <w:rsid w:val="00E60081"/>
    <w:rsid w:val="00E91E00"/>
    <w:rsid w:val="00E95A58"/>
    <w:rsid w:val="00EA0127"/>
    <w:rsid w:val="00EA4953"/>
    <w:rsid w:val="00EA5C3C"/>
    <w:rsid w:val="00EB20BD"/>
    <w:rsid w:val="00EC7691"/>
    <w:rsid w:val="00ED5812"/>
    <w:rsid w:val="00EE1C1B"/>
    <w:rsid w:val="00F01C50"/>
    <w:rsid w:val="00F02A29"/>
    <w:rsid w:val="00F03B57"/>
    <w:rsid w:val="00F05E24"/>
    <w:rsid w:val="00F13319"/>
    <w:rsid w:val="00F25CFE"/>
    <w:rsid w:val="00F32130"/>
    <w:rsid w:val="00F379F6"/>
    <w:rsid w:val="00F5059C"/>
    <w:rsid w:val="00F54465"/>
    <w:rsid w:val="00F738EF"/>
    <w:rsid w:val="00F76DB4"/>
    <w:rsid w:val="00F803F8"/>
    <w:rsid w:val="00F81DF8"/>
    <w:rsid w:val="00F94DD0"/>
    <w:rsid w:val="00F950D8"/>
    <w:rsid w:val="00FA07DA"/>
    <w:rsid w:val="00FA2EA9"/>
    <w:rsid w:val="00FA3460"/>
    <w:rsid w:val="00FA5398"/>
    <w:rsid w:val="00FD2130"/>
    <w:rsid w:val="00FD4A47"/>
    <w:rsid w:val="00FE297A"/>
    <w:rsid w:val="00FF0049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fill="f" fillcolor="white">
      <v:fill color="white" on="f"/>
      <v:stroke dashstyle="1 1" endcap="round"/>
      <v:textbox inset="5.85pt,.7pt,5.85pt,.7pt"/>
      <o:colormenu v:ext="edit" fillcolor="none [1945]" strokecolor="#0070c0"/>
    </o:shapedefaults>
    <o:shapelayout v:ext="edit">
      <o:idmap v:ext="edit" data="1"/>
    </o:shapelayout>
  </w:shapeDefaults>
  <w:decimalSymbol w:val="."/>
  <w:listSeparator w:val=","/>
  <w14:docId w14:val="02B9B876"/>
  <w15:docId w15:val="{375B0597-0EDA-484D-807E-6674002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834A2"/>
    <w:rPr>
      <w:color w:val="0000FF"/>
      <w:u w:val="single"/>
    </w:rPr>
  </w:style>
  <w:style w:type="paragraph" w:styleId="a4">
    <w:name w:val="Date"/>
    <w:basedOn w:val="a"/>
    <w:next w:val="a"/>
    <w:semiHidden/>
    <w:rsid w:val="005834A2"/>
    <w:rPr>
      <w:rFonts w:ascii="AR P勘亭流H" w:eastAsia="AR P勘亭流H" w:hAnsi="ＭＳ ゴシック"/>
      <w:sz w:val="72"/>
    </w:rPr>
  </w:style>
  <w:style w:type="paragraph" w:styleId="a5">
    <w:name w:val="Body Text"/>
    <w:basedOn w:val="a"/>
    <w:semiHidden/>
    <w:rsid w:val="005834A2"/>
    <w:rPr>
      <w:rFonts w:eastAsia="HG丸ｺﾞｼｯｸM-PRO"/>
      <w:sz w:val="24"/>
    </w:rPr>
  </w:style>
  <w:style w:type="character" w:styleId="a6">
    <w:name w:val="FollowedHyperlink"/>
    <w:basedOn w:val="a0"/>
    <w:semiHidden/>
    <w:rsid w:val="005834A2"/>
    <w:rPr>
      <w:color w:val="800080"/>
      <w:u w:val="single"/>
    </w:rPr>
  </w:style>
  <w:style w:type="paragraph" w:styleId="a7">
    <w:name w:val="Body Text Indent"/>
    <w:basedOn w:val="a"/>
    <w:semiHidden/>
    <w:rsid w:val="005834A2"/>
    <w:pPr>
      <w:ind w:leftChars="500" w:left="1077" w:firstLineChars="71" w:firstLine="153"/>
    </w:pPr>
    <w:rPr>
      <w:rFonts w:eastAsia="HG丸ｺﾞｼｯｸM-PRO"/>
    </w:rPr>
  </w:style>
  <w:style w:type="paragraph" w:styleId="2">
    <w:name w:val="Body Text Indent 2"/>
    <w:basedOn w:val="a"/>
    <w:semiHidden/>
    <w:rsid w:val="005834A2"/>
    <w:pPr>
      <w:ind w:leftChars="100" w:left="215"/>
    </w:pPr>
  </w:style>
  <w:style w:type="paragraph" w:styleId="20">
    <w:name w:val="Body Text 2"/>
    <w:basedOn w:val="a"/>
    <w:semiHidden/>
    <w:rsid w:val="005834A2"/>
    <w:rPr>
      <w:sz w:val="20"/>
    </w:rPr>
  </w:style>
  <w:style w:type="paragraph" w:styleId="3">
    <w:name w:val="Body Text 3"/>
    <w:basedOn w:val="a"/>
    <w:semiHidden/>
    <w:rsid w:val="005834A2"/>
    <w:pPr>
      <w:jc w:val="center"/>
    </w:pPr>
  </w:style>
  <w:style w:type="paragraph" w:styleId="a8">
    <w:name w:val="header"/>
    <w:basedOn w:val="a"/>
    <w:unhideWhenUsed/>
    <w:rsid w:val="0058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sid w:val="005834A2"/>
    <w:rPr>
      <w:kern w:val="2"/>
      <w:sz w:val="21"/>
      <w:szCs w:val="24"/>
    </w:rPr>
  </w:style>
  <w:style w:type="paragraph" w:styleId="aa">
    <w:name w:val="footer"/>
    <w:basedOn w:val="a"/>
    <w:unhideWhenUsed/>
    <w:rsid w:val="0058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5834A2"/>
    <w:rPr>
      <w:kern w:val="2"/>
      <w:sz w:val="21"/>
      <w:szCs w:val="24"/>
    </w:rPr>
  </w:style>
  <w:style w:type="paragraph" w:styleId="ac">
    <w:name w:val="No Spacing"/>
    <w:qFormat/>
    <w:rsid w:val="005834A2"/>
    <w:pPr>
      <w:widowControl w:val="0"/>
      <w:jc w:val="both"/>
    </w:pPr>
    <w:rPr>
      <w:kern w:val="2"/>
      <w:sz w:val="21"/>
      <w:szCs w:val="24"/>
    </w:rPr>
  </w:style>
  <w:style w:type="character" w:customStyle="1" w:styleId="21">
    <w:name w:val="本文 2 (文字)"/>
    <w:basedOn w:val="a0"/>
    <w:semiHidden/>
    <w:rsid w:val="005834A2"/>
    <w:rPr>
      <w:kern w:val="2"/>
      <w:szCs w:val="24"/>
    </w:rPr>
  </w:style>
  <w:style w:type="paragraph" w:styleId="ad">
    <w:name w:val="List Paragraph"/>
    <w:basedOn w:val="a"/>
    <w:qFormat/>
    <w:rsid w:val="005834A2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F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6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oei-hoikuen.or.jp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8C3D-866D-4EDB-B6B1-0D9FED8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　No</vt:lpstr>
      <vt:lpstr>2010 　No</vt:lpstr>
    </vt:vector>
  </TitlesOfParts>
  <Company>Your Company Name</Company>
  <LinksUpToDate>false</LinksUpToDate>
  <CharactersWithSpaces>1150</CharactersWithSpaces>
  <SharedDoc>false</SharedDoc>
  <HLinks>
    <vt:vector size="12" baseType="variant"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mailto:info@kyoei-hoikuen.or.jp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http://kyoei-hoikuen.or.jp/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　No</dc:title>
  <dc:subject/>
  <dc:creator>共栄保育園</dc:creator>
  <cp:keywords/>
  <dc:description/>
  <cp:lastModifiedBy>kyoeipc-33</cp:lastModifiedBy>
  <cp:revision>2</cp:revision>
  <cp:lastPrinted>2018-04-28T03:17:00Z</cp:lastPrinted>
  <dcterms:created xsi:type="dcterms:W3CDTF">2018-05-01T01:11:00Z</dcterms:created>
  <dcterms:modified xsi:type="dcterms:W3CDTF">2018-05-01T01:11:00Z</dcterms:modified>
</cp:coreProperties>
</file>